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2CA2C8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hyperlink r:id="rId12" w:history="1">
        <w:r w:rsidR="00C243CC">
          <w:rPr>
            <w:rStyle w:val="Hyperlink"/>
            <w:bCs/>
            <w:noProof w:val="0"/>
            <w:sz w:val="24"/>
            <w:szCs w:val="24"/>
          </w:rPr>
          <w:t>R2-2002087</w:t>
        </w:r>
      </w:hyperlink>
      <w:bookmarkStart w:id="0" w:name="_GoBack"/>
      <w:bookmarkEnd w:id="0"/>
    </w:p>
    <w:p w14:paraId="11776FA6" w14:textId="4E78F7C4" w:rsidR="00A209D6" w:rsidRPr="00465587" w:rsidRDefault="00086A6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9E5B79">
        <w:rPr>
          <w:rFonts w:eastAsia="SimSun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SimSun"/>
          <w:bCs/>
          <w:sz w:val="24"/>
          <w:szCs w:val="24"/>
          <w:lang w:eastAsia="zh-CN"/>
        </w:rPr>
        <w:t>24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6 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DFF948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5813">
        <w:rPr>
          <w:rFonts w:cs="Arial"/>
          <w:b/>
          <w:bCs/>
          <w:sz w:val="24"/>
        </w:rPr>
        <w:t>4.5</w:t>
      </w:r>
    </w:p>
    <w:p w14:paraId="73188B46" w14:textId="3BF1AC89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CA5813">
        <w:rPr>
          <w:rFonts w:ascii="Arial" w:hAnsi="Arial" w:cs="Arial"/>
          <w:b/>
          <w:bCs/>
          <w:sz w:val="24"/>
        </w:rPr>
        <w:t xml:space="preserve">RAN2 Vice-chair </w:t>
      </w:r>
      <w:r w:rsidR="00CA5813" w:rsidDel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(summary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2ADF33B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6A67">
        <w:rPr>
          <w:rFonts w:ascii="Arial" w:hAnsi="Arial" w:cs="Arial"/>
          <w:b/>
          <w:bCs/>
          <w:sz w:val="24"/>
        </w:rPr>
        <w:t xml:space="preserve">Summary of </w:t>
      </w:r>
      <w:r w:rsidR="00CA5813">
        <w:rPr>
          <w:rFonts w:ascii="Arial" w:hAnsi="Arial" w:cs="Arial"/>
          <w:b/>
          <w:bCs/>
          <w:sz w:val="24"/>
        </w:rPr>
        <w:t>LTE contributions</w:t>
      </w:r>
      <w:r w:rsidR="00CA5813" w:rsidDel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 xml:space="preserve">in AI </w:t>
      </w:r>
      <w:r w:rsidR="00CA5813">
        <w:rPr>
          <w:rFonts w:ascii="Arial" w:hAnsi="Arial" w:cs="Arial"/>
          <w:b/>
          <w:bCs/>
          <w:sz w:val="24"/>
        </w:rPr>
        <w:t>4.5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3051F084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086A67">
        <w:t>Brief scope of the</w:t>
      </w:r>
      <w:r w:rsidR="00CA5813">
        <w:t xml:space="preserve"> LTE legacy contributions</w:t>
      </w:r>
    </w:p>
    <w:p w14:paraId="2FCB3388" w14:textId="0C4A3614" w:rsidR="00086A67" w:rsidRDefault="00086A67" w:rsidP="00A209D6">
      <w:r w:rsidRPr="000934C4">
        <w:t>This document contains the summary of documents from agenda item 4.5 (“Other LTE corrections Rel-15 and earlier</w:t>
      </w:r>
      <w:r w:rsidR="00AE2839">
        <w:t xml:space="preserve">”) </w:t>
      </w:r>
      <w:r w:rsidRPr="000934C4">
        <w:t>as referenced in Section 4.</w:t>
      </w:r>
    </w:p>
    <w:p w14:paraId="766D6D29" w14:textId="4E7AB92C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CA5813">
        <w:t>LTE legacy</w:t>
      </w:r>
      <w:r w:rsidR="00CA5813" w:rsidDel="00CA5813">
        <w:t xml:space="preserve"> </w:t>
      </w:r>
      <w:r>
        <w:t xml:space="preserve"> summar</w:t>
      </w:r>
      <w:r w:rsidR="000F2814">
        <w:t>y</w:t>
      </w:r>
    </w:p>
    <w:p w14:paraId="5F01C058" w14:textId="7C7FDF04" w:rsidR="00A209D6" w:rsidRPr="006E13D1" w:rsidRDefault="00086A67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C623C4">
        <w:t>M</w:t>
      </w:r>
      <w:r w:rsidR="00CA5813">
        <w:t xml:space="preserve">iscellaneous </w:t>
      </w:r>
      <w:r w:rsidR="00C623C4">
        <w:t xml:space="preserve">Rel-15 </w:t>
      </w:r>
      <w:r w:rsidR="00CA5813">
        <w:t>corrections</w:t>
      </w:r>
    </w:p>
    <w:p w14:paraId="79A7C42C" w14:textId="28B2790F" w:rsidR="00EE2ED5" w:rsidRDefault="00CA5813" w:rsidP="00CA5813">
      <w:r>
        <w:t>Th</w:t>
      </w:r>
      <w:r w:rsidR="00C623C4">
        <w:t xml:space="preserve">e CRs in [1], [2], [3], [4], [5], [13], [17], [18], [19], </w:t>
      </w:r>
      <w:r w:rsidR="0025557A">
        <w:t xml:space="preserve">[20], [21], </w:t>
      </w:r>
      <w:r w:rsidR="00C623C4">
        <w:t>[22]</w:t>
      </w:r>
      <w:r w:rsidR="00D50BD3">
        <w:t>, [25]</w:t>
      </w:r>
      <w:r w:rsidR="00C623C4">
        <w:t xml:space="preserve"> all concern Rel-15. </w:t>
      </w:r>
    </w:p>
    <w:p w14:paraId="40A5A610" w14:textId="63A7C807" w:rsidR="00CA5813" w:rsidRDefault="00EE2ED5" w:rsidP="00CA5813">
      <w:r>
        <w:t>Out of these, the following contributions seem very straightforward with simple proposals and could be all proposed for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536"/>
      </w:tblGrid>
      <w:tr w:rsidR="00EA11A6" w14:paraId="1E77D604" w14:textId="77777777" w:rsidTr="00EA11A6">
        <w:tc>
          <w:tcPr>
            <w:tcW w:w="4957" w:type="dxa"/>
          </w:tcPr>
          <w:p w14:paraId="34103129" w14:textId="2AB7E6A4" w:rsidR="00EA11A6" w:rsidRPr="00BB7A70" w:rsidRDefault="00EA11A6" w:rsidP="00CA5813">
            <w:pPr>
              <w:rPr>
                <w:b/>
                <w:bCs/>
              </w:rPr>
            </w:pPr>
            <w:r w:rsidRPr="00BB7A70">
              <w:rPr>
                <w:b/>
                <w:bCs/>
              </w:rPr>
              <w:t>Tdoc, Title, Company</w:t>
            </w:r>
          </w:p>
        </w:tc>
        <w:tc>
          <w:tcPr>
            <w:tcW w:w="4536" w:type="dxa"/>
          </w:tcPr>
          <w:p w14:paraId="26A6BCF8" w14:textId="1FB643D0" w:rsidR="00EA11A6" w:rsidRPr="00BB7A70" w:rsidRDefault="00EA11A6" w:rsidP="00CA5813">
            <w:pPr>
              <w:rPr>
                <w:b/>
                <w:bCs/>
              </w:rPr>
            </w:pPr>
            <w:r w:rsidRPr="00BB7A70">
              <w:rPr>
                <w:b/>
                <w:bCs/>
              </w:rPr>
              <w:t>Proposal(s)</w:t>
            </w:r>
          </w:p>
        </w:tc>
      </w:tr>
      <w:tr w:rsidR="00D50BD3" w14:paraId="6991DA95" w14:textId="77777777" w:rsidTr="00A3023F">
        <w:tc>
          <w:tcPr>
            <w:tcW w:w="4957" w:type="dxa"/>
          </w:tcPr>
          <w:p w14:paraId="78B64E85" w14:textId="5861152B" w:rsidR="00D50BD3" w:rsidRDefault="00BB7A70" w:rsidP="00A3023F">
            <w:r>
              <w:t xml:space="preserve">1) </w:t>
            </w:r>
            <w:hyperlink r:id="rId13" w:history="1">
              <w:r w:rsidR="00D50BD3">
                <w:rPr>
                  <w:rStyle w:val="Hyperlink"/>
                </w:rPr>
                <w:t>R2-2000663</w:t>
              </w:r>
            </w:hyperlink>
            <w:r w:rsidR="00D50BD3">
              <w:t>,</w:t>
            </w:r>
            <w:r w:rsidR="00D50BD3">
              <w:tab/>
              <w:t>“Missing QCI to CAPC mapping”, Nokia, Nokia Shanghai Bell</w:t>
            </w:r>
            <w:r w:rsidR="00D50BD3">
              <w:tab/>
            </w:r>
          </w:p>
        </w:tc>
        <w:tc>
          <w:tcPr>
            <w:tcW w:w="4536" w:type="dxa"/>
          </w:tcPr>
          <w:p w14:paraId="34E33DF2" w14:textId="77777777" w:rsidR="00736801" w:rsidRDefault="00D50BD3" w:rsidP="00A3023F">
            <w:r w:rsidRPr="00736801">
              <w:rPr>
                <w:b/>
                <w:bCs/>
              </w:rPr>
              <w:t>In-principle agreed Rel-16 CR</w:t>
            </w:r>
            <w:r w:rsidR="00736801" w:rsidRPr="00736801">
              <w:rPr>
                <w:b/>
                <w:bCs/>
              </w:rPr>
              <w:t xml:space="preserve"> from RAN2#107bis</w:t>
            </w:r>
            <w:r w:rsidRPr="00736801">
              <w:rPr>
                <w:b/>
                <w:bCs/>
              </w:rPr>
              <w:t>:</w:t>
            </w:r>
            <w:r>
              <w:t xml:space="preserve"> </w:t>
            </w:r>
          </w:p>
          <w:p w14:paraId="04EF40B4" w14:textId="531A595E" w:rsidR="00D50BD3" w:rsidRDefault="00D50BD3" w:rsidP="00A3023F">
            <w:r>
              <w:t>Add missing QCI to CAPC mapping</w:t>
            </w:r>
          </w:p>
        </w:tc>
      </w:tr>
      <w:tr w:rsidR="00EA11A6" w14:paraId="2973E5D7" w14:textId="77777777" w:rsidTr="00EA11A6">
        <w:tc>
          <w:tcPr>
            <w:tcW w:w="4957" w:type="dxa"/>
          </w:tcPr>
          <w:p w14:paraId="765A1AF6" w14:textId="19184E5D" w:rsidR="00EA11A6" w:rsidRDefault="00BB7A70" w:rsidP="00CA5813">
            <w:bookmarkStart w:id="1" w:name="_Hlk33003310"/>
            <w:r>
              <w:t xml:space="preserve">2) </w:t>
            </w:r>
            <w:hyperlink r:id="rId14" w:history="1">
              <w:r w:rsidR="00D50BD3">
                <w:rPr>
                  <w:rStyle w:val="Hyperlink"/>
                </w:rPr>
                <w:t>R2-2000636</w:t>
              </w:r>
            </w:hyperlink>
            <w:r w:rsidR="00EA11A6">
              <w:t>,</w:t>
            </w:r>
            <w:r w:rsidR="00EA11A6">
              <w:tab/>
              <w:t>“Clarification on default configuration and SRB1 for UP-EDT and RRC_INACTIVE”, Huawei, HiSilicon</w:t>
            </w:r>
          </w:p>
        </w:tc>
        <w:tc>
          <w:tcPr>
            <w:tcW w:w="4536" w:type="dxa"/>
          </w:tcPr>
          <w:p w14:paraId="150684BB" w14:textId="77777777" w:rsidR="00736801" w:rsidRPr="00736801" w:rsidRDefault="00736801" w:rsidP="00CA5813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Discussed already in RAN2#108 in eMTC session, but companies requested to handle this in LTE session due to impacts to LTE connected to 5GC: </w:t>
            </w:r>
          </w:p>
          <w:p w14:paraId="39075C58" w14:textId="361EB534" w:rsidR="00736801" w:rsidRPr="00736801" w:rsidRDefault="00EA11A6" w:rsidP="00CA5813">
            <w:pPr>
              <w:rPr>
                <w:rFonts w:eastAsia="SimSun"/>
                <w:noProof/>
              </w:rPr>
            </w:pPr>
            <w:r>
              <w:t xml:space="preserve">Clarify that SRB1 </w:t>
            </w:r>
            <w:r w:rsidRPr="00EA11A6">
              <w:rPr>
                <w:rFonts w:eastAsia="SimSun"/>
                <w:noProof/>
              </w:rPr>
              <w:t xml:space="preserve">can also be </w:t>
            </w:r>
            <w:r w:rsidR="00D50BD3">
              <w:rPr>
                <w:rFonts w:eastAsia="SimSun"/>
                <w:noProof/>
              </w:rPr>
              <w:t xml:space="preserve">used </w:t>
            </w:r>
            <w:r w:rsidRPr="00EA11A6">
              <w:rPr>
                <w:rFonts w:eastAsia="SimSun"/>
                <w:noProof/>
              </w:rPr>
              <w:t xml:space="preserve">for </w:t>
            </w:r>
            <w:r w:rsidRPr="00EA11A6">
              <w:rPr>
                <w:rFonts w:eastAsia="SimSun"/>
                <w:i/>
                <w:noProof/>
              </w:rPr>
              <w:t>RRCConnectionRelease</w:t>
            </w:r>
            <w:r w:rsidRPr="00EA11A6">
              <w:rPr>
                <w:rFonts w:eastAsia="SimSun"/>
                <w:noProof/>
              </w:rPr>
              <w:t xml:space="preserve"> for UP-EDT and RRC_INACTIVE.</w:t>
            </w:r>
          </w:p>
        </w:tc>
      </w:tr>
      <w:tr w:rsidR="00EA11A6" w14:paraId="6347F900" w14:textId="77777777" w:rsidTr="00EA11A6">
        <w:tc>
          <w:tcPr>
            <w:tcW w:w="4957" w:type="dxa"/>
          </w:tcPr>
          <w:p w14:paraId="0F3DC4B2" w14:textId="5BCE7977" w:rsidR="00EA11A6" w:rsidRDefault="00BB7A70" w:rsidP="00CA5813">
            <w:r>
              <w:t xml:space="preserve">3) </w:t>
            </w:r>
            <w:hyperlink r:id="rId15" w:history="1">
              <w:r w:rsidR="00D50BD3">
                <w:rPr>
                  <w:rStyle w:val="Hyperlink"/>
                </w:rPr>
                <w:t>R2-2000680</w:t>
              </w:r>
            </w:hyperlink>
            <w:r w:rsidR="00EA11A6">
              <w:t>,</w:t>
            </w:r>
            <w:r w:rsidR="00EA11A6">
              <w:tab/>
              <w:t>“Correction on cellReselectionSubPriority“</w:t>
            </w:r>
            <w:r w:rsidR="00EA11A6">
              <w:tab/>
              <w:t>Nokia, Nokia Shanghai Bell</w:t>
            </w:r>
          </w:p>
        </w:tc>
        <w:tc>
          <w:tcPr>
            <w:tcW w:w="4536" w:type="dxa"/>
          </w:tcPr>
          <w:p w14:paraId="6268384F" w14:textId="7777777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1D6B7F68" w14:textId="089C8992" w:rsidR="00EA11A6" w:rsidRDefault="00EA11A6" w:rsidP="00CA5813">
            <w:r>
              <w:t>Clarify sub-priorities are applicable to NR SA</w:t>
            </w:r>
            <w:r w:rsidR="00D50BD3">
              <w:t xml:space="preserve"> (since they are used in SIB24)</w:t>
            </w:r>
            <w:r>
              <w:t>.</w:t>
            </w:r>
          </w:p>
        </w:tc>
      </w:tr>
      <w:tr w:rsidR="00EA11A6" w14:paraId="1FE8FE58" w14:textId="77777777" w:rsidTr="00EA11A6">
        <w:tc>
          <w:tcPr>
            <w:tcW w:w="4957" w:type="dxa"/>
          </w:tcPr>
          <w:p w14:paraId="5B2872CE" w14:textId="462C4BE3" w:rsidR="00EA11A6" w:rsidRDefault="00BB7A70" w:rsidP="00CA5813">
            <w:r>
              <w:t xml:space="preserve">4) </w:t>
            </w:r>
            <w:hyperlink r:id="rId16" w:history="1">
              <w:r w:rsidR="00D50BD3">
                <w:rPr>
                  <w:rStyle w:val="Hyperlink"/>
                </w:rPr>
                <w:t>R2-2000685</w:t>
              </w:r>
            </w:hyperlink>
            <w:r w:rsidR="00EA11A6">
              <w:t>,</w:t>
            </w:r>
            <w:r w:rsidR="00EA11A6">
              <w:tab/>
              <w:t>“Correction on LTE early measurement“</w:t>
            </w:r>
            <w:r w:rsidR="00EA11A6">
              <w:tab/>
              <w:t>MediaTek Inc., Nokia, Nokia Shanghai Bell, Ericsson</w:t>
            </w:r>
          </w:p>
        </w:tc>
        <w:tc>
          <w:tcPr>
            <w:tcW w:w="4536" w:type="dxa"/>
          </w:tcPr>
          <w:p w14:paraId="0253C2E3" w14:textId="7777777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741EBA33" w14:textId="6FCBD741" w:rsidR="00EA11A6" w:rsidRDefault="002D5D7B" w:rsidP="00CA5813">
            <w:r>
              <w:t xml:space="preserve">Clarify release of </w:t>
            </w:r>
            <w:r w:rsidRPr="00D50BD3">
              <w:rPr>
                <w:i/>
                <w:iCs/>
              </w:rPr>
              <w:t>measIdleConfig/measIdleConfigSIB</w:t>
            </w:r>
            <w:r>
              <w:t xml:space="preserve"> and </w:t>
            </w:r>
            <w:r w:rsidR="00D50BD3">
              <w:t xml:space="preserve">procedural text for stopping of </w:t>
            </w:r>
            <w:r>
              <w:t>T331.</w:t>
            </w:r>
          </w:p>
        </w:tc>
      </w:tr>
      <w:tr w:rsidR="00EA11A6" w14:paraId="5F4A22AB" w14:textId="77777777" w:rsidTr="00EA11A6">
        <w:tc>
          <w:tcPr>
            <w:tcW w:w="4957" w:type="dxa"/>
          </w:tcPr>
          <w:p w14:paraId="2F721A1D" w14:textId="17FA6E72" w:rsidR="00EA11A6" w:rsidRDefault="00BB7A70" w:rsidP="00CA5813">
            <w:r>
              <w:t xml:space="preserve">5) </w:t>
            </w:r>
            <w:hyperlink r:id="rId17" w:history="1">
              <w:r w:rsidR="00D50BD3">
                <w:rPr>
                  <w:rStyle w:val="Hyperlink"/>
                </w:rPr>
                <w:t>R2-2000761</w:t>
              </w:r>
            </w:hyperlink>
            <w:r w:rsidR="00EA11A6">
              <w:t>,</w:t>
            </w:r>
            <w:r w:rsidR="00EA11A6">
              <w:tab/>
              <w:t>“Corrections to T312 and Discovery Signals measurement“</w:t>
            </w:r>
            <w:r w:rsidR="00EA11A6">
              <w:tab/>
              <w:t>Lenovo, Motorola Mobility</w:t>
            </w:r>
          </w:p>
        </w:tc>
        <w:tc>
          <w:tcPr>
            <w:tcW w:w="4536" w:type="dxa"/>
          </w:tcPr>
          <w:p w14:paraId="177F1BA2" w14:textId="7777777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4760953D" w14:textId="4196AAE1" w:rsidR="00EA11A6" w:rsidRDefault="002D5D7B" w:rsidP="00CA5813">
            <w:r>
              <w:t>Correct</w:t>
            </w:r>
            <w:r w:rsidR="00D50BD3">
              <w:t xml:space="preserve"> procedural text</w:t>
            </w:r>
            <w:r>
              <w:t xml:space="preserve"> wording </w:t>
            </w:r>
            <w:r w:rsidR="00D50BD3">
              <w:t xml:space="preserve">for T312, which has been </w:t>
            </w:r>
            <w:r>
              <w:t>based on “ENUMERATED{setup}”</w:t>
            </w:r>
            <w:r w:rsidR="00D50BD3">
              <w:t>,</w:t>
            </w:r>
            <w:r>
              <w:t xml:space="preserve"> to be based on BOOLEAN instead</w:t>
            </w:r>
            <w:r w:rsidR="00D50BD3">
              <w:t xml:space="preserve"> (since the type of the field was changed from ENUMERATED to BOOLEAN during Rel-12 ASN.1 review but procedural text was not updated accordingly)</w:t>
            </w:r>
            <w:r>
              <w:t>.</w:t>
            </w:r>
          </w:p>
        </w:tc>
      </w:tr>
      <w:tr w:rsidR="00D50BD3" w14:paraId="7234D10E" w14:textId="77777777" w:rsidTr="00A3023F">
        <w:tc>
          <w:tcPr>
            <w:tcW w:w="4957" w:type="dxa"/>
          </w:tcPr>
          <w:p w14:paraId="3C3E22F8" w14:textId="4DF50CC9" w:rsidR="00D50BD3" w:rsidRDefault="00BB7A70" w:rsidP="00D50BD3">
            <w:pPr>
              <w:pStyle w:val="B1"/>
              <w:ind w:left="0" w:firstLine="0"/>
            </w:pPr>
            <w:r>
              <w:lastRenderedPageBreak/>
              <w:t xml:space="preserve">6) </w:t>
            </w:r>
            <w:hyperlink r:id="rId18" w:history="1">
              <w:r w:rsidR="00D50BD3">
                <w:rPr>
                  <w:rStyle w:val="Hyperlink"/>
                </w:rPr>
                <w:t>R2-2002056</w:t>
              </w:r>
            </w:hyperlink>
            <w:r w:rsidR="00D50BD3">
              <w:t>,</w:t>
            </w:r>
            <w:r w:rsidR="00D50BD3" w:rsidRPr="001E1D6B">
              <w:tab/>
            </w:r>
            <w:r w:rsidR="00D50BD3">
              <w:t>“</w:t>
            </w:r>
            <w:r w:rsidR="00D50BD3" w:rsidRPr="001E1D6B">
              <w:t>Correction to full configuration</w:t>
            </w:r>
            <w:r w:rsidR="00D50BD3">
              <w:t>”</w:t>
            </w:r>
            <w:r w:rsidR="00D50BD3" w:rsidRPr="001E1D6B">
              <w:tab/>
              <w:t>Google Inc.</w:t>
            </w:r>
            <w:r w:rsidR="00D50BD3">
              <w:t xml:space="preserve"> </w:t>
            </w:r>
            <w:r w:rsidR="00736801">
              <w:t xml:space="preserve"> (LATE)</w:t>
            </w:r>
          </w:p>
        </w:tc>
        <w:tc>
          <w:tcPr>
            <w:tcW w:w="4536" w:type="dxa"/>
          </w:tcPr>
          <w:p w14:paraId="4A3B85AF" w14:textId="394990F9" w:rsidR="00736801" w:rsidRPr="00736801" w:rsidRDefault="00736801" w:rsidP="00A3023F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>Discussed already in RAN2#108, submitted late:</w:t>
            </w:r>
          </w:p>
          <w:p w14:paraId="36D05AB6" w14:textId="249383FF" w:rsidR="00D50BD3" w:rsidRDefault="00D50BD3" w:rsidP="00A3023F">
            <w:r>
              <w:t>Clarify that SRB4 is released in fullConfig (if not provided again by network)</w:t>
            </w:r>
            <w:r w:rsidR="00BB7A70">
              <w:t>.</w:t>
            </w:r>
            <w:r w:rsidR="00736801">
              <w:t xml:space="preserve"> </w:t>
            </w:r>
          </w:p>
        </w:tc>
      </w:tr>
      <w:tr w:rsidR="00EE2ED5" w14:paraId="43CDF0B2" w14:textId="77777777" w:rsidTr="00A3023F">
        <w:tc>
          <w:tcPr>
            <w:tcW w:w="4957" w:type="dxa"/>
          </w:tcPr>
          <w:p w14:paraId="6355FB34" w14:textId="4D080E7E" w:rsidR="00EE2ED5" w:rsidRDefault="00BB7A70" w:rsidP="00A3023F">
            <w:r>
              <w:t xml:space="preserve">7) </w:t>
            </w:r>
            <w:hyperlink r:id="rId19" w:history="1">
              <w:r w:rsidR="00D50BD3">
                <w:rPr>
                  <w:rStyle w:val="Hyperlink"/>
                </w:rPr>
                <w:t>R2-2001158</w:t>
              </w:r>
            </w:hyperlink>
            <w:r w:rsidR="00EE2ED5">
              <w:t>,</w:t>
            </w:r>
            <w:r w:rsidR="00EE2ED5">
              <w:tab/>
              <w:t>“Minor corrections collected by Rapporteur“</w:t>
            </w:r>
            <w:r w:rsidR="00EE2ED5">
              <w:tab/>
              <w:t>Samsung Telecommunications</w:t>
            </w:r>
            <w:r w:rsidR="00EE2ED5">
              <w:tab/>
            </w:r>
          </w:p>
        </w:tc>
        <w:tc>
          <w:tcPr>
            <w:tcW w:w="4536" w:type="dxa"/>
          </w:tcPr>
          <w:p w14:paraId="2857BA26" w14:textId="5EA6861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7492EE54" w14:textId="08F129B3" w:rsidR="00EE2ED5" w:rsidRDefault="00EE2ED5" w:rsidP="00A3023F">
            <w:r>
              <w:t xml:space="preserve">Miscellaneous </w:t>
            </w:r>
            <w:r w:rsidR="00D50BD3">
              <w:t xml:space="preserve">small </w:t>
            </w:r>
            <w:r>
              <w:t>RRC corrections</w:t>
            </w:r>
            <w:r w:rsidR="00D50BD3">
              <w:t xml:space="preserve"> from RRC rapporteur.</w:t>
            </w:r>
          </w:p>
        </w:tc>
      </w:tr>
      <w:bookmarkEnd w:id="1"/>
    </w:tbl>
    <w:p w14:paraId="77952DED" w14:textId="6B7680A1" w:rsidR="00EA11A6" w:rsidRDefault="00EA11A6" w:rsidP="00CA5813"/>
    <w:p w14:paraId="3C319DB2" w14:textId="43CFE135" w:rsidR="00EE2ED5" w:rsidRDefault="00EE2ED5" w:rsidP="00CA5813">
      <w:r>
        <w:t>Out of these proposals, most seem relatively straightforward to agree</w:t>
      </w:r>
      <w:r w:rsidR="00A3023F">
        <w:t xml:space="preserve"> so the summary rapporteur proposes to treat them as a batch of agreeable CRs. </w:t>
      </w:r>
    </w:p>
    <w:p w14:paraId="0A499226" w14:textId="5566C0FB" w:rsidR="00EE2ED5" w:rsidRDefault="00EE2ED5" w:rsidP="00CA5813">
      <w:r w:rsidRPr="00945FAF">
        <w:rPr>
          <w:b/>
          <w:bCs/>
        </w:rPr>
        <w:t xml:space="preserve">Proposal </w:t>
      </w:r>
      <w:r w:rsidR="00FC2C33">
        <w:rPr>
          <w:b/>
          <w:bCs/>
        </w:rPr>
        <w:t>S1_</w:t>
      </w:r>
      <w:r w:rsidRPr="00945FAF">
        <w:rPr>
          <w:b/>
          <w:bCs/>
        </w:rPr>
        <w:t>1:</w:t>
      </w:r>
      <w:r>
        <w:t xml:space="preserve"> Agree to CRs in </w:t>
      </w:r>
      <w:hyperlink r:id="rId20" w:history="1">
        <w:r w:rsidR="00D50BD3">
          <w:rPr>
            <w:rStyle w:val="Hyperlink"/>
          </w:rPr>
          <w:t>R2-2000636</w:t>
        </w:r>
      </w:hyperlink>
      <w:r>
        <w:t xml:space="preserve">, </w:t>
      </w:r>
      <w:hyperlink r:id="rId21" w:history="1">
        <w:r w:rsidR="00D50BD3">
          <w:rPr>
            <w:rStyle w:val="Hyperlink"/>
          </w:rPr>
          <w:t>R2-2000663</w:t>
        </w:r>
      </w:hyperlink>
      <w:r>
        <w:t xml:space="preserve">, </w:t>
      </w:r>
      <w:hyperlink r:id="rId22" w:history="1">
        <w:r w:rsidR="00D50BD3">
          <w:rPr>
            <w:rStyle w:val="Hyperlink"/>
          </w:rPr>
          <w:t>R2-2000680</w:t>
        </w:r>
      </w:hyperlink>
      <w:r>
        <w:t xml:space="preserve">, </w:t>
      </w:r>
      <w:hyperlink r:id="rId23" w:history="1">
        <w:r w:rsidR="00D50BD3">
          <w:rPr>
            <w:rStyle w:val="Hyperlink"/>
          </w:rPr>
          <w:t>R2-2000685</w:t>
        </w:r>
      </w:hyperlink>
      <w:r>
        <w:t xml:space="preserve">, </w:t>
      </w:r>
      <w:hyperlink r:id="rId24" w:history="1">
        <w:r w:rsidR="00D50BD3">
          <w:rPr>
            <w:rStyle w:val="Hyperlink"/>
          </w:rPr>
          <w:t>R2-2000761</w:t>
        </w:r>
      </w:hyperlink>
      <w:r>
        <w:t>,</w:t>
      </w:r>
      <w:r w:rsidR="00A3023F">
        <w:t xml:space="preserve"> </w:t>
      </w:r>
      <w:hyperlink r:id="rId25" w:history="1">
        <w:r w:rsidR="00A3023F">
          <w:rPr>
            <w:rStyle w:val="Hyperlink"/>
          </w:rPr>
          <w:t>R2-2002056</w:t>
        </w:r>
      </w:hyperlink>
      <w:r w:rsidR="00A3023F">
        <w:t xml:space="preserve"> and </w:t>
      </w:r>
      <w:hyperlink r:id="rId26" w:history="1">
        <w:r w:rsidR="00D50BD3">
          <w:rPr>
            <w:rStyle w:val="Hyperlink"/>
          </w:rPr>
          <w:t>R2-2001158</w:t>
        </w:r>
      </w:hyperlink>
      <w:r>
        <w:t>.</w:t>
      </w:r>
    </w:p>
    <w:p w14:paraId="363B8277" w14:textId="2FF32C67" w:rsidR="00EE2ED5" w:rsidRDefault="00A3023F" w:rsidP="00CA5813">
      <w:r>
        <w:t xml:space="preserve">In case issues are noted with any of these, they can be </w:t>
      </w:r>
      <w:r w:rsidR="004C37C0">
        <w:t>discussed</w:t>
      </w:r>
      <w:r>
        <w:t xml:space="preserve"> together with the next set of CRs.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536"/>
      </w:tblGrid>
      <w:tr w:rsidR="00EE2ED5" w14:paraId="7BD618AC" w14:textId="77777777" w:rsidTr="00A3023F">
        <w:tc>
          <w:tcPr>
            <w:tcW w:w="4957" w:type="dxa"/>
          </w:tcPr>
          <w:p w14:paraId="0E8B0475" w14:textId="77777777" w:rsidR="00EE2ED5" w:rsidRPr="00BB7A70" w:rsidRDefault="00EE2ED5" w:rsidP="00A3023F">
            <w:pPr>
              <w:rPr>
                <w:b/>
                <w:bCs/>
              </w:rPr>
            </w:pPr>
            <w:r w:rsidRPr="00BB7A70">
              <w:rPr>
                <w:b/>
                <w:bCs/>
              </w:rPr>
              <w:t>Tdoc, Title, Company</w:t>
            </w:r>
          </w:p>
        </w:tc>
        <w:tc>
          <w:tcPr>
            <w:tcW w:w="4536" w:type="dxa"/>
          </w:tcPr>
          <w:p w14:paraId="0636B54E" w14:textId="77777777" w:rsidR="00EE2ED5" w:rsidRPr="00BB7A70" w:rsidRDefault="00EE2ED5" w:rsidP="00A3023F">
            <w:pPr>
              <w:rPr>
                <w:b/>
                <w:bCs/>
              </w:rPr>
            </w:pPr>
            <w:r w:rsidRPr="00BB7A70">
              <w:rPr>
                <w:b/>
                <w:bCs/>
              </w:rPr>
              <w:t>Proposal(s)</w:t>
            </w:r>
          </w:p>
        </w:tc>
      </w:tr>
      <w:tr w:rsidR="00EE2ED5" w14:paraId="090AC50E" w14:textId="77777777" w:rsidTr="00A3023F">
        <w:tc>
          <w:tcPr>
            <w:tcW w:w="4957" w:type="dxa"/>
          </w:tcPr>
          <w:p w14:paraId="4F2628CA" w14:textId="0B07E65B" w:rsidR="00EE2ED5" w:rsidRDefault="00BB7A70" w:rsidP="00A3023F">
            <w:r>
              <w:t xml:space="preserve">8) </w:t>
            </w:r>
            <w:hyperlink r:id="rId27" w:history="1">
              <w:r w:rsidR="00D50BD3">
                <w:rPr>
                  <w:rStyle w:val="Hyperlink"/>
                </w:rPr>
                <w:t>R2-2001139</w:t>
              </w:r>
            </w:hyperlink>
            <w:r w:rsidR="00EE2ED5">
              <w:t>,</w:t>
            </w:r>
            <w:r w:rsidR="00EE2ED5">
              <w:tab/>
              <w:t>“Inclusion of Maximum Number of PDCP SDUs per TTI for DL Categories 22-26“</w:t>
            </w:r>
            <w:r w:rsidR="00EE2ED5">
              <w:tab/>
              <w:t>Nokia, Nokia Shanghai Bell</w:t>
            </w:r>
            <w:r w:rsidR="00EE2ED5">
              <w:tab/>
            </w:r>
          </w:p>
        </w:tc>
        <w:tc>
          <w:tcPr>
            <w:tcW w:w="4536" w:type="dxa"/>
          </w:tcPr>
          <w:p w14:paraId="5345113B" w14:textId="7777777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05F7A893" w14:textId="77777777" w:rsidR="00EE2ED5" w:rsidRDefault="00EE2ED5" w:rsidP="00A3023F">
            <w:r>
              <w:t>Add m</w:t>
            </w:r>
            <w:r w:rsidRPr="00796185">
              <w:t>aximum values for DL PDCP SDUs per TTI</w:t>
            </w:r>
            <w:r>
              <w:t xml:space="preserve"> for UE DL categories 22-26.</w:t>
            </w:r>
          </w:p>
        </w:tc>
      </w:tr>
      <w:tr w:rsidR="00EE2ED5" w14:paraId="76BAE806" w14:textId="77777777" w:rsidTr="00A3023F">
        <w:tc>
          <w:tcPr>
            <w:tcW w:w="4957" w:type="dxa"/>
          </w:tcPr>
          <w:p w14:paraId="7D365FA8" w14:textId="777D6AA6" w:rsidR="00EE2ED5" w:rsidRDefault="00BB7A70" w:rsidP="00A3023F">
            <w:r>
              <w:t xml:space="preserve">9) </w:t>
            </w:r>
            <w:hyperlink r:id="rId28" w:history="1">
              <w:r w:rsidR="00D50BD3">
                <w:rPr>
                  <w:rStyle w:val="Hyperlink"/>
                </w:rPr>
                <w:t>R2-2001156</w:t>
              </w:r>
            </w:hyperlink>
            <w:r w:rsidR="00EE2ED5">
              <w:t>,</w:t>
            </w:r>
            <w:r w:rsidR="00EE2ED5">
              <w:tab/>
            </w:r>
            <w:hyperlink r:id="rId29" w:history="1">
              <w:r w:rsidR="00D50BD3">
                <w:rPr>
                  <w:rStyle w:val="Hyperlink"/>
                </w:rPr>
                <w:t>R2-2001157</w:t>
              </w:r>
            </w:hyperlink>
            <w:r w:rsidR="00EE2ED5">
              <w:t xml:space="preserve"> “Correction of UE assistance information</w:t>
            </w:r>
            <w:r w:rsidR="00EE2ED5">
              <w:tab/>
              <w:t>Samsung Telecommunications</w:t>
            </w:r>
          </w:p>
        </w:tc>
        <w:tc>
          <w:tcPr>
            <w:tcW w:w="4536" w:type="dxa"/>
          </w:tcPr>
          <w:p w14:paraId="3AA696D7" w14:textId="643C4BEA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>Discussed already in RAN2#108</w:t>
            </w:r>
            <w:r>
              <w:rPr>
                <w:b/>
                <w:bCs/>
              </w:rPr>
              <w:t>:</w:t>
            </w:r>
          </w:p>
          <w:p w14:paraId="2A00AB5D" w14:textId="7E222074" w:rsidR="00EE2ED5" w:rsidRDefault="00EE2ED5" w:rsidP="00A3023F">
            <w:r>
              <w:t>Add prohibit timer handling as per RAN2#108 discussions.</w:t>
            </w:r>
          </w:p>
        </w:tc>
      </w:tr>
      <w:tr w:rsidR="00EE2ED5" w14:paraId="4F1404EB" w14:textId="77777777" w:rsidTr="00A3023F">
        <w:tc>
          <w:tcPr>
            <w:tcW w:w="4957" w:type="dxa"/>
          </w:tcPr>
          <w:p w14:paraId="7B6414D4" w14:textId="15860F8D" w:rsidR="00EE2ED5" w:rsidRDefault="00BB7A70" w:rsidP="00A3023F">
            <w:r>
              <w:t xml:space="preserve">10) </w:t>
            </w:r>
            <w:hyperlink r:id="rId30" w:history="1">
              <w:r w:rsidR="00D50BD3">
                <w:rPr>
                  <w:rStyle w:val="Hyperlink"/>
                </w:rPr>
                <w:t>R2-2001508</w:t>
              </w:r>
            </w:hyperlink>
            <w:r w:rsidR="00EE2ED5">
              <w:t>,</w:t>
            </w:r>
            <w:r w:rsidR="00EE2ED5">
              <w:tab/>
              <w:t>“Correction on the content of RRCConnectionReconfigurationComplete message“ Google</w:t>
            </w:r>
          </w:p>
        </w:tc>
        <w:tc>
          <w:tcPr>
            <w:tcW w:w="4536" w:type="dxa"/>
          </w:tcPr>
          <w:p w14:paraId="47881327" w14:textId="7777777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49800386" w14:textId="77777777" w:rsidR="00EE2ED5" w:rsidRDefault="00EE2ED5" w:rsidP="00A3023F">
            <w:r>
              <w:t>Clarify that UE o</w:t>
            </w:r>
            <w:r w:rsidRPr="002D5D7B">
              <w:t>nly includes rlf-InfoAvailable, logMeasAvailableMBSFN, logMeasAvailable, logMeasAvailableBT, logMeasAvailableWLAN, connEstFailInfoAvailable, flightPathInfoAvailable in RRCConnectionReconfiguration message while the connected to EPC.</w:t>
            </w:r>
          </w:p>
        </w:tc>
      </w:tr>
      <w:tr w:rsidR="0025557A" w14:paraId="78744C3C" w14:textId="77777777" w:rsidTr="0025557A">
        <w:tc>
          <w:tcPr>
            <w:tcW w:w="4957" w:type="dxa"/>
          </w:tcPr>
          <w:p w14:paraId="22494D9A" w14:textId="5BF986E7" w:rsidR="0025557A" w:rsidRDefault="0025557A" w:rsidP="00AE2839">
            <w:r>
              <w:t xml:space="preserve">11a) </w:t>
            </w:r>
            <w:hyperlink r:id="rId31" w:history="1">
              <w:r>
                <w:rPr>
                  <w:rStyle w:val="Hyperlink"/>
                </w:rPr>
                <w:t>R2-2001347</w:t>
              </w:r>
            </w:hyperlink>
            <w:r>
              <w:t>,</w:t>
            </w:r>
            <w:r>
              <w:tab/>
              <w:t>“The problem of LTE RLC out-of-order delivery configuration“</w:t>
            </w:r>
            <w:r>
              <w:tab/>
              <w:t>Samsung</w:t>
            </w:r>
          </w:p>
        </w:tc>
        <w:tc>
          <w:tcPr>
            <w:tcW w:w="4536" w:type="dxa"/>
          </w:tcPr>
          <w:p w14:paraId="7132D087" w14:textId="77777777" w:rsidR="0025557A" w:rsidRDefault="0025557A" w:rsidP="00AE2839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4576C51A" w14:textId="77777777" w:rsidR="0025557A" w:rsidRDefault="0025557A" w:rsidP="00AE2839">
            <w:r>
              <w:t>Clarify that RLC out-of-order delivery can only be used with PDCP duplication.</w:t>
            </w:r>
          </w:p>
        </w:tc>
      </w:tr>
      <w:tr w:rsidR="0025557A" w14:paraId="6349CB5E" w14:textId="77777777" w:rsidTr="0025557A">
        <w:tc>
          <w:tcPr>
            <w:tcW w:w="4957" w:type="dxa"/>
          </w:tcPr>
          <w:p w14:paraId="209D992D" w14:textId="7303B174" w:rsidR="0025557A" w:rsidRDefault="0025557A" w:rsidP="00AE2839">
            <w:r>
              <w:t xml:space="preserve">11b) </w:t>
            </w:r>
            <w:hyperlink r:id="rId32" w:history="1">
              <w:r>
                <w:rPr>
                  <w:rStyle w:val="Hyperlink"/>
                </w:rPr>
                <w:t>R2-2001351</w:t>
              </w:r>
            </w:hyperlink>
            <w:r>
              <w:t>,</w:t>
            </w:r>
            <w:r>
              <w:tab/>
              <w:t>“CR on RLC OutOfOrderDelivery configuration“</w:t>
            </w:r>
            <w:r>
              <w:tab/>
              <w:t>Samsung</w:t>
            </w:r>
          </w:p>
        </w:tc>
        <w:tc>
          <w:tcPr>
            <w:tcW w:w="4536" w:type="dxa"/>
          </w:tcPr>
          <w:p w14:paraId="590A2518" w14:textId="77777777" w:rsidR="0025557A" w:rsidRDefault="0025557A" w:rsidP="00AE2839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753DEA13" w14:textId="77777777" w:rsidR="0025557A" w:rsidRDefault="0025557A" w:rsidP="00AE2839">
            <w:r>
              <w:t>RRC CR based on above proposal.</w:t>
            </w:r>
          </w:p>
        </w:tc>
      </w:tr>
    </w:tbl>
    <w:p w14:paraId="0702B94A" w14:textId="7E43F06E" w:rsidR="00EE2ED5" w:rsidRDefault="00EE2ED5" w:rsidP="00CA5813"/>
    <w:p w14:paraId="0F6BBA8E" w14:textId="00E43573" w:rsidR="00A3023F" w:rsidRDefault="00A3023F" w:rsidP="00CA5813">
      <w:r>
        <w:t xml:space="preserve">These proposals seems slightly more complicated and </w:t>
      </w:r>
      <w:r w:rsidR="00BB7A70">
        <w:t>likely require some discussion due to:</w:t>
      </w:r>
    </w:p>
    <w:p w14:paraId="4DE3351F" w14:textId="5BFC995B" w:rsidR="00BB7A70" w:rsidRDefault="00C243CC" w:rsidP="00BB7A70">
      <w:pPr>
        <w:pStyle w:val="ListParagraph"/>
        <w:numPr>
          <w:ilvl w:val="0"/>
          <w:numId w:val="11"/>
        </w:numPr>
      </w:pPr>
      <w:hyperlink r:id="rId33" w:history="1">
        <w:r w:rsidR="00BB7A70">
          <w:rPr>
            <w:rStyle w:val="Hyperlink"/>
          </w:rPr>
          <w:t>R2-2001139</w:t>
        </w:r>
      </w:hyperlink>
      <w:r w:rsidR="00BB7A70">
        <w:t>: UE category aspects often cause some discussion due to companies needing to check the assumptions</w:t>
      </w:r>
      <w:r w:rsidR="00C0272E">
        <w:t>.</w:t>
      </w:r>
    </w:p>
    <w:p w14:paraId="77AD52D1" w14:textId="6143A1ED" w:rsidR="00BB7A70" w:rsidRDefault="00C243CC" w:rsidP="00BB7A70">
      <w:pPr>
        <w:pStyle w:val="ListParagraph"/>
        <w:numPr>
          <w:ilvl w:val="0"/>
          <w:numId w:val="11"/>
        </w:numPr>
      </w:pPr>
      <w:hyperlink r:id="rId34" w:history="1">
        <w:r w:rsidR="00BB7A70">
          <w:rPr>
            <w:rStyle w:val="Hyperlink"/>
          </w:rPr>
          <w:t>R2-2001156</w:t>
        </w:r>
      </w:hyperlink>
      <w:r w:rsidR="00BB7A70">
        <w:t xml:space="preserve">, </w:t>
      </w:r>
      <w:hyperlink r:id="rId35" w:history="1">
        <w:r w:rsidR="00BB7A70">
          <w:rPr>
            <w:rStyle w:val="Hyperlink"/>
          </w:rPr>
          <w:t>R2-2001157</w:t>
        </w:r>
      </w:hyperlink>
      <w:r w:rsidR="00BB7A70">
        <w:t xml:space="preserve">: While the UE assistance information </w:t>
      </w:r>
      <w:r w:rsidR="004C37C0">
        <w:t>aspects</w:t>
      </w:r>
      <w:r w:rsidR="00BB7A70">
        <w:t xml:space="preserve"> were </w:t>
      </w:r>
      <w:r w:rsidR="004C37C0">
        <w:t>discussed</w:t>
      </w:r>
      <w:r w:rsidR="00BB7A70">
        <w:t xml:space="preserve"> in RAN2#108, the CRs require further checking offline</w:t>
      </w:r>
      <w:r w:rsidR="00AE2839">
        <w:t>. However, since the principles were agreed, discussion on those is not expected to happen.</w:t>
      </w:r>
    </w:p>
    <w:p w14:paraId="61513B46" w14:textId="58C01108" w:rsidR="00736801" w:rsidRDefault="00C243CC" w:rsidP="00736801">
      <w:pPr>
        <w:pStyle w:val="ListParagraph"/>
        <w:numPr>
          <w:ilvl w:val="0"/>
          <w:numId w:val="11"/>
        </w:numPr>
      </w:pPr>
      <w:hyperlink r:id="rId36" w:history="1">
        <w:r w:rsidR="00BB7A70">
          <w:rPr>
            <w:rStyle w:val="Hyperlink"/>
          </w:rPr>
          <w:t>R2-2001508</w:t>
        </w:r>
      </w:hyperlink>
      <w:r w:rsidR="00BB7A70">
        <w:t>: The 5GC aspects may require cross-referencing the NR decisions.</w:t>
      </w:r>
      <w:r w:rsidR="00736801">
        <w:t xml:space="preserve"> This also changes the existing procedure text, so the impacts need to be assessed.</w:t>
      </w:r>
    </w:p>
    <w:p w14:paraId="5B5A43DC" w14:textId="2CB45D24" w:rsidR="00FC2C33" w:rsidRDefault="00C243CC" w:rsidP="00736801">
      <w:pPr>
        <w:pStyle w:val="ListParagraph"/>
        <w:numPr>
          <w:ilvl w:val="0"/>
          <w:numId w:val="11"/>
        </w:numPr>
      </w:pPr>
      <w:hyperlink r:id="rId37" w:history="1">
        <w:r w:rsidR="00FC2C33">
          <w:rPr>
            <w:rStyle w:val="Hyperlink"/>
          </w:rPr>
          <w:t>R2-2001347</w:t>
        </w:r>
      </w:hyperlink>
      <w:r w:rsidR="00FC2C33">
        <w:t xml:space="preserve">, </w:t>
      </w:r>
      <w:hyperlink r:id="rId38" w:history="1">
        <w:r w:rsidR="00FC2C33">
          <w:rPr>
            <w:rStyle w:val="Hyperlink"/>
          </w:rPr>
          <w:t>R2-2001351</w:t>
        </w:r>
      </w:hyperlink>
      <w:r w:rsidR="00FC2C33">
        <w:t>: Not clearly discussed last time, needs checking whether all companies share the understanding and could be potentially NBC change if not.</w:t>
      </w:r>
    </w:p>
    <w:p w14:paraId="63C87F16" w14:textId="06BAF7BB" w:rsidR="00BB7A70" w:rsidRDefault="00FC2C33" w:rsidP="009E5B79">
      <w:r>
        <w:rPr>
          <w:b/>
          <w:bCs/>
        </w:rPr>
        <w:t>DISC</w:t>
      </w:r>
      <w:r w:rsidR="00BB7A70" w:rsidRPr="00945FAF">
        <w:rPr>
          <w:b/>
          <w:bCs/>
        </w:rPr>
        <w:t xml:space="preserve"> </w:t>
      </w:r>
      <w:r>
        <w:rPr>
          <w:b/>
          <w:bCs/>
        </w:rPr>
        <w:t>S1_1</w:t>
      </w:r>
      <w:r w:rsidR="00BB7A70" w:rsidRPr="00945FAF">
        <w:rPr>
          <w:b/>
          <w:bCs/>
        </w:rPr>
        <w:t>:</w:t>
      </w:r>
      <w:r w:rsidR="00BB7A70">
        <w:t xml:space="preserve"> </w:t>
      </w:r>
      <w:r>
        <w:t xml:space="preserve">Discuss </w:t>
      </w:r>
      <w:r w:rsidR="00BB7A70">
        <w:t xml:space="preserve">the CRs </w:t>
      </w:r>
      <w:hyperlink r:id="rId39" w:history="1">
        <w:r w:rsidR="00BB7A70">
          <w:rPr>
            <w:rStyle w:val="Hyperlink"/>
          </w:rPr>
          <w:t>R2-2001139</w:t>
        </w:r>
      </w:hyperlink>
      <w:r w:rsidR="00BB7A70">
        <w:t xml:space="preserve">,  </w:t>
      </w:r>
      <w:hyperlink r:id="rId40" w:history="1">
        <w:r w:rsidR="00BB7A70">
          <w:rPr>
            <w:rStyle w:val="Hyperlink"/>
          </w:rPr>
          <w:t>R2-2001156</w:t>
        </w:r>
      </w:hyperlink>
      <w:r w:rsidR="00BB7A70">
        <w:t xml:space="preserve">, </w:t>
      </w:r>
      <w:hyperlink r:id="rId41" w:history="1">
        <w:r w:rsidR="00BB7A70">
          <w:rPr>
            <w:rStyle w:val="Hyperlink"/>
          </w:rPr>
          <w:t>R2-2001157</w:t>
        </w:r>
      </w:hyperlink>
      <w:r>
        <w:t>,</w:t>
      </w:r>
      <w:r w:rsidR="00BB7A70">
        <w:t xml:space="preserve"> </w:t>
      </w:r>
      <w:hyperlink r:id="rId42" w:history="1">
        <w:r w:rsidR="00BB7A70">
          <w:rPr>
            <w:rStyle w:val="Hyperlink"/>
          </w:rPr>
          <w:t>R2-2001508</w:t>
        </w:r>
      </w:hyperlink>
      <w:r>
        <w:t xml:space="preserve">, </w:t>
      </w:r>
      <w:hyperlink r:id="rId43" w:history="1">
        <w:r>
          <w:rPr>
            <w:rStyle w:val="Hyperlink"/>
          </w:rPr>
          <w:t>R2-2001347</w:t>
        </w:r>
      </w:hyperlink>
      <w:r>
        <w:t xml:space="preserve"> and </w:t>
      </w:r>
      <w:hyperlink r:id="rId44" w:history="1">
        <w:r>
          <w:rPr>
            <w:rStyle w:val="Hyperlink"/>
          </w:rPr>
          <w:t>R2-2001351</w:t>
        </w:r>
      </w:hyperlink>
      <w:r>
        <w:t xml:space="preserve"> o</w:t>
      </w:r>
      <w:r w:rsidR="00BB7A70">
        <w:t>ver offline (email) discussion</w:t>
      </w:r>
      <w:r>
        <w:t xml:space="preserve"> to solicit opinions from companies on the proposals and CR correctness.</w:t>
      </w:r>
    </w:p>
    <w:p w14:paraId="7098F90D" w14:textId="5139F346" w:rsidR="00A209D6" w:rsidRPr="006E13D1" w:rsidRDefault="00086A67" w:rsidP="00A209D6">
      <w:pPr>
        <w:pStyle w:val="Heading2"/>
      </w:pPr>
      <w:r>
        <w:lastRenderedPageBreak/>
        <w:t>2</w:t>
      </w:r>
      <w:r w:rsidR="00A209D6" w:rsidRPr="006E13D1">
        <w:t>.2</w:t>
      </w:r>
      <w:r w:rsidR="00A209D6" w:rsidRPr="006E13D1">
        <w:tab/>
      </w:r>
      <w:r w:rsidR="003E2BB9">
        <w:t>Pre-Rel-15 topics</w:t>
      </w:r>
    </w:p>
    <w:p w14:paraId="63037F4A" w14:textId="18442FCC" w:rsidR="00C623C4" w:rsidRDefault="00BB7A70" w:rsidP="00C623C4">
      <w:r>
        <w:t xml:space="preserve">The documents in </w:t>
      </w:r>
      <w:r w:rsidR="00C623C4">
        <w:t>[8], [9], [10], [11], [12], [14], [15], [16]</w:t>
      </w:r>
      <w:r>
        <w:t xml:space="preserve"> all concern pre-Rel-15 topics, with focus on CA </w:t>
      </w:r>
      <w:r w:rsidR="004C37C0">
        <w:t>capabilities</w:t>
      </w:r>
      <w: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536"/>
      </w:tblGrid>
      <w:tr w:rsidR="00EA11A6" w:rsidRPr="00BB7A70" w14:paraId="10B13935" w14:textId="77777777" w:rsidTr="00A3023F">
        <w:tc>
          <w:tcPr>
            <w:tcW w:w="4957" w:type="dxa"/>
          </w:tcPr>
          <w:p w14:paraId="5E1603AC" w14:textId="4585D48B" w:rsidR="00EA11A6" w:rsidRPr="00BB7A70" w:rsidRDefault="00EA11A6" w:rsidP="00A3023F">
            <w:pPr>
              <w:rPr>
                <w:b/>
                <w:bCs/>
              </w:rPr>
            </w:pPr>
            <w:r w:rsidRPr="00BB7A70">
              <w:rPr>
                <w:b/>
                <w:bCs/>
              </w:rPr>
              <w:t>Tdoc(s), Title, Company</w:t>
            </w:r>
          </w:p>
        </w:tc>
        <w:tc>
          <w:tcPr>
            <w:tcW w:w="4536" w:type="dxa"/>
          </w:tcPr>
          <w:p w14:paraId="0D97B96D" w14:textId="77777777" w:rsidR="00EA11A6" w:rsidRPr="00BB7A70" w:rsidRDefault="00EA11A6" w:rsidP="00A3023F">
            <w:pPr>
              <w:rPr>
                <w:b/>
                <w:bCs/>
              </w:rPr>
            </w:pPr>
            <w:r w:rsidRPr="00BB7A70">
              <w:rPr>
                <w:b/>
                <w:bCs/>
              </w:rPr>
              <w:t>Proposal(s)</w:t>
            </w:r>
          </w:p>
        </w:tc>
      </w:tr>
      <w:tr w:rsidR="00EA11A6" w14:paraId="596AECCA" w14:textId="77777777" w:rsidTr="00A3023F">
        <w:tc>
          <w:tcPr>
            <w:tcW w:w="4957" w:type="dxa"/>
          </w:tcPr>
          <w:p w14:paraId="79EC58FA" w14:textId="0A77006E" w:rsidR="00EA11A6" w:rsidRDefault="00BB7A70" w:rsidP="00A3023F">
            <w:r>
              <w:t>1</w:t>
            </w:r>
            <w:r w:rsidR="0025557A">
              <w:t>2</w:t>
            </w:r>
            <w:r>
              <w:t xml:space="preserve">a) </w:t>
            </w:r>
            <w:hyperlink r:id="rId45" w:history="1">
              <w:r w:rsidR="00D50BD3">
                <w:rPr>
                  <w:rStyle w:val="Hyperlink"/>
                </w:rPr>
                <w:t>R2-2001134</w:t>
              </w:r>
            </w:hyperlink>
            <w:r w:rsidR="00EA11A6">
              <w:t>,</w:t>
            </w:r>
            <w:r w:rsidR="00EA11A6">
              <w:tab/>
              <w:t>“Interpretation of UE capabilities for non-contiguous intra-band CA“</w:t>
            </w:r>
            <w:r w:rsidR="00EA11A6">
              <w:tab/>
              <w:t>Nokia, Nokia Shanghai Bell</w:t>
            </w:r>
          </w:p>
        </w:tc>
        <w:tc>
          <w:tcPr>
            <w:tcW w:w="4536" w:type="dxa"/>
          </w:tcPr>
          <w:p w14:paraId="06DF13D9" w14:textId="7777777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7B1E6DE5" w14:textId="414A3F43" w:rsidR="00EA11A6" w:rsidRDefault="002D5D7B" w:rsidP="00A3023F">
            <w:r>
              <w:t>Discuss how the UE capabilities for intra-band non-contiguous CA are handled:</w:t>
            </w:r>
            <w:r w:rsidR="000A2E98">
              <w:t xml:space="preserve"> As intra-band contiguous CA or as inter-band CA?</w:t>
            </w:r>
          </w:p>
        </w:tc>
      </w:tr>
      <w:tr w:rsidR="00EA11A6" w14:paraId="6172281A" w14:textId="77777777" w:rsidTr="00A3023F">
        <w:tc>
          <w:tcPr>
            <w:tcW w:w="4957" w:type="dxa"/>
          </w:tcPr>
          <w:p w14:paraId="760AF24C" w14:textId="5EE3CD8B" w:rsidR="00EA11A6" w:rsidRDefault="00BB7A70" w:rsidP="00A3023F">
            <w:r>
              <w:t>1</w:t>
            </w:r>
            <w:r w:rsidR="0025557A">
              <w:t>2</w:t>
            </w:r>
            <w:r>
              <w:t xml:space="preserve">b) </w:t>
            </w:r>
            <w:hyperlink r:id="rId46" w:history="1">
              <w:r w:rsidR="00D50BD3">
                <w:rPr>
                  <w:rStyle w:val="Hyperlink"/>
                </w:rPr>
                <w:t>R2-2001135</w:t>
              </w:r>
            </w:hyperlink>
            <w:r w:rsidR="00EA11A6">
              <w:t>,</w:t>
            </w:r>
            <w:r w:rsidR="00EA11A6">
              <w:tab/>
            </w:r>
            <w:hyperlink r:id="rId47" w:history="1">
              <w:r w:rsidR="00D50BD3">
                <w:rPr>
                  <w:rStyle w:val="Hyperlink"/>
                </w:rPr>
                <w:t>R2-2001136</w:t>
              </w:r>
            </w:hyperlink>
            <w:r w:rsidR="00EA11A6">
              <w:t xml:space="preserve">, </w:t>
            </w:r>
            <w:hyperlink r:id="rId48" w:history="1">
              <w:r w:rsidR="00D50BD3">
                <w:rPr>
                  <w:rStyle w:val="Hyperlink"/>
                </w:rPr>
                <w:t>R2-2001137</w:t>
              </w:r>
            </w:hyperlink>
            <w:r w:rsidR="00EA11A6">
              <w:t xml:space="preserve">, </w:t>
            </w:r>
            <w:hyperlink r:id="rId49" w:history="1">
              <w:r w:rsidR="00D50BD3">
                <w:rPr>
                  <w:rStyle w:val="Hyperlink"/>
                </w:rPr>
                <w:t>R2-2001138</w:t>
              </w:r>
            </w:hyperlink>
            <w:r w:rsidR="00EA11A6">
              <w:t xml:space="preserve"> “Clarification to UE capabilities for non-contiguous intra-band CA“</w:t>
            </w:r>
            <w:r w:rsidR="00EA11A6">
              <w:tab/>
              <w:t>Nokia, Nokia Shanghai Bell</w:t>
            </w:r>
          </w:p>
        </w:tc>
        <w:tc>
          <w:tcPr>
            <w:tcW w:w="4536" w:type="dxa"/>
          </w:tcPr>
          <w:p w14:paraId="370916C4" w14:textId="7777777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1CFE438D" w14:textId="362D7B75" w:rsidR="00EA11A6" w:rsidRDefault="00EA11A6" w:rsidP="00A3023F">
            <w:r>
              <w:t xml:space="preserve">CRs </w:t>
            </w:r>
            <w:r w:rsidR="000A2E98">
              <w:t>from Rel-12 to clarify intra-band non-contiguous is handled as intra-band contiguous</w:t>
            </w:r>
            <w:r w:rsidR="00736801">
              <w:t xml:space="preserve"> as proposed by discussion document</w:t>
            </w:r>
            <w:r w:rsidR="000A2E98">
              <w:t>.</w:t>
            </w:r>
          </w:p>
        </w:tc>
      </w:tr>
      <w:tr w:rsidR="00EA11A6" w14:paraId="39C5E470" w14:textId="77777777" w:rsidTr="00A3023F">
        <w:tc>
          <w:tcPr>
            <w:tcW w:w="4957" w:type="dxa"/>
          </w:tcPr>
          <w:p w14:paraId="737949E7" w14:textId="1B9ABAAC" w:rsidR="00EA11A6" w:rsidRDefault="00BB7A70" w:rsidP="00A3023F">
            <w:r>
              <w:t>1</w:t>
            </w:r>
            <w:r w:rsidR="0025557A">
              <w:t>3</w:t>
            </w:r>
            <w:r>
              <w:t xml:space="preserve">) </w:t>
            </w:r>
            <w:hyperlink r:id="rId50" w:history="1">
              <w:r w:rsidR="00D50BD3">
                <w:rPr>
                  <w:rStyle w:val="Hyperlink"/>
                </w:rPr>
                <w:t>R2-2001140</w:t>
              </w:r>
            </w:hyperlink>
            <w:r w:rsidR="00EA11A6">
              <w:t>,</w:t>
            </w:r>
            <w:r w:rsidR="00EA11A6">
              <w:tab/>
            </w:r>
            <w:hyperlink r:id="rId51" w:history="1">
              <w:r w:rsidR="00D50BD3">
                <w:rPr>
                  <w:rStyle w:val="Hyperlink"/>
                </w:rPr>
                <w:t>R2-2001141</w:t>
              </w:r>
            </w:hyperlink>
            <w:r w:rsidR="00EA11A6">
              <w:t xml:space="preserve">, </w:t>
            </w:r>
            <w:hyperlink r:id="rId52" w:history="1">
              <w:r w:rsidR="00D50BD3">
                <w:rPr>
                  <w:rStyle w:val="Hyperlink"/>
                </w:rPr>
                <w:t>R2-2001142</w:t>
              </w:r>
            </w:hyperlink>
            <w:r w:rsidR="00EA11A6">
              <w:t xml:space="preserve"> “Clarification on codebook-HARQ-ACK-r13 capability for CA with more than 5CCs“</w:t>
            </w:r>
            <w:r w:rsidR="00EA11A6">
              <w:tab/>
              <w:t>Nokia, Nokia Shanghai Bell</w:t>
            </w:r>
          </w:p>
        </w:tc>
        <w:tc>
          <w:tcPr>
            <w:tcW w:w="4536" w:type="dxa"/>
          </w:tcPr>
          <w:p w14:paraId="72BB3A1D" w14:textId="77777777" w:rsidR="00736801" w:rsidRPr="00736801" w:rsidRDefault="00736801" w:rsidP="00736801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proposal:</w:t>
            </w:r>
          </w:p>
          <w:p w14:paraId="0F1528AB" w14:textId="77E037F1" w:rsidR="00EA11A6" w:rsidRDefault="000A2E98" w:rsidP="00A3023F">
            <w:r>
              <w:t>Clarify it is mandatory for UEs to support both CC and DAI for more than 5CCs.</w:t>
            </w:r>
          </w:p>
        </w:tc>
      </w:tr>
    </w:tbl>
    <w:p w14:paraId="6F34F7DE" w14:textId="0451BB60" w:rsidR="00EA11A6" w:rsidRDefault="00EA11A6" w:rsidP="00C623C4"/>
    <w:p w14:paraId="37DDB179" w14:textId="4F9C9BA3" w:rsidR="00BB7A70" w:rsidRDefault="00BB7A70" w:rsidP="00BB7A70">
      <w:r>
        <w:t>As legacy CA aspects always cause some discussions, these proposals are all expected to require discussion: :</w:t>
      </w:r>
    </w:p>
    <w:p w14:paraId="2693C9F9" w14:textId="6D518B35" w:rsidR="00BB7A70" w:rsidRDefault="00C243CC" w:rsidP="00BB7A70">
      <w:pPr>
        <w:pStyle w:val="ListParagraph"/>
        <w:numPr>
          <w:ilvl w:val="0"/>
          <w:numId w:val="11"/>
        </w:numPr>
      </w:pPr>
      <w:hyperlink r:id="rId53" w:history="1">
        <w:r w:rsidR="00736801">
          <w:rPr>
            <w:rStyle w:val="Hyperlink"/>
          </w:rPr>
          <w:t>R2-2001134</w:t>
        </w:r>
      </w:hyperlink>
      <w:r w:rsidR="00BB7A70">
        <w:t xml:space="preserve">: The discussion document asks a basic question on interpretation of intra-band non-contiguous CA capabilities. The primary matter to be decided seems to be which interpretation indicated is correct, and whether a specification clarification to capture the correct interpretation is needed (and from which release onwards) After those aspects are decided, the CRs </w:t>
      </w:r>
      <w:hyperlink r:id="rId54" w:history="1">
        <w:r w:rsidR="00736801">
          <w:rPr>
            <w:rStyle w:val="Hyperlink"/>
          </w:rPr>
          <w:t>R2-2001135</w:t>
        </w:r>
      </w:hyperlink>
      <w:r w:rsidR="00736801">
        <w:t xml:space="preserve">, </w:t>
      </w:r>
      <w:hyperlink r:id="rId55" w:history="1">
        <w:r w:rsidR="00736801">
          <w:rPr>
            <w:rStyle w:val="Hyperlink"/>
          </w:rPr>
          <w:t>R2-2001136</w:t>
        </w:r>
      </w:hyperlink>
      <w:r w:rsidR="00736801">
        <w:t xml:space="preserve">, </w:t>
      </w:r>
      <w:hyperlink r:id="rId56" w:history="1">
        <w:r w:rsidR="00736801">
          <w:rPr>
            <w:rStyle w:val="Hyperlink"/>
          </w:rPr>
          <w:t>R2-2001137</w:t>
        </w:r>
      </w:hyperlink>
      <w:r w:rsidR="00736801">
        <w:t xml:space="preserve">, </w:t>
      </w:r>
      <w:hyperlink r:id="rId57" w:history="1">
        <w:r w:rsidR="00736801">
          <w:rPr>
            <w:rStyle w:val="Hyperlink"/>
          </w:rPr>
          <w:t>R2-2001138</w:t>
        </w:r>
      </w:hyperlink>
      <w:r w:rsidR="00736801">
        <w:rPr>
          <w:rStyle w:val="Hyperlink"/>
        </w:rPr>
        <w:t xml:space="preserve"> </w:t>
      </w:r>
      <w:r w:rsidR="00BB7A70">
        <w:t>contain proposed clarification according to the proposed interpretation</w:t>
      </w:r>
      <w:r w:rsidR="00736801">
        <w:t xml:space="preserve"> from Rel-12 onwards</w:t>
      </w:r>
      <w:r w:rsidR="00BB7A70">
        <w:t>.</w:t>
      </w:r>
    </w:p>
    <w:p w14:paraId="0EB81B85" w14:textId="19D91533" w:rsidR="00BB7A70" w:rsidRDefault="00C243CC" w:rsidP="00BB7A70">
      <w:pPr>
        <w:pStyle w:val="ListParagraph"/>
        <w:numPr>
          <w:ilvl w:val="0"/>
          <w:numId w:val="11"/>
        </w:numPr>
      </w:pPr>
      <w:hyperlink r:id="rId58" w:history="1">
        <w:r w:rsidR="00736801">
          <w:rPr>
            <w:rStyle w:val="Hyperlink"/>
          </w:rPr>
          <w:t>R2-2001140</w:t>
        </w:r>
      </w:hyperlink>
      <w:r w:rsidR="00736801">
        <w:t xml:space="preserve">, </w:t>
      </w:r>
      <w:hyperlink r:id="rId59" w:history="1">
        <w:r w:rsidR="00736801">
          <w:rPr>
            <w:rStyle w:val="Hyperlink"/>
          </w:rPr>
          <w:t>R2-2001141</w:t>
        </w:r>
      </w:hyperlink>
      <w:r w:rsidR="00736801">
        <w:t xml:space="preserve">, </w:t>
      </w:r>
      <w:hyperlink r:id="rId60" w:history="1">
        <w:r w:rsidR="00736801">
          <w:rPr>
            <w:rStyle w:val="Hyperlink"/>
          </w:rPr>
          <w:t>R2-2001142</w:t>
        </w:r>
      </w:hyperlink>
      <w:r w:rsidR="00BB7A70">
        <w:t>: The</w:t>
      </w:r>
      <w:r w:rsidR="00736801">
        <w:t xml:space="preserve">se CRs attempt to clarify the meaning of “mandatory” for a Rel-13 capability, which requires companies to indicate whether they share the interpretation proposed. This requires (short) discussion on whether the interpretation is correct, whether a CR is needed and from which release. </w:t>
      </w:r>
    </w:p>
    <w:p w14:paraId="2D35D118" w14:textId="52BDBC04" w:rsidR="00BB7A70" w:rsidRDefault="00FC2C33" w:rsidP="00BB7A70">
      <w:r>
        <w:rPr>
          <w:b/>
          <w:bCs/>
        </w:rPr>
        <w:t>DISC</w:t>
      </w:r>
      <w:r w:rsidR="00BB7A70" w:rsidRPr="00945FAF">
        <w:rPr>
          <w:b/>
          <w:bCs/>
        </w:rPr>
        <w:t xml:space="preserve"> </w:t>
      </w:r>
      <w:r>
        <w:rPr>
          <w:b/>
          <w:bCs/>
        </w:rPr>
        <w:t>S2_1</w:t>
      </w:r>
      <w:r w:rsidR="00BB7A70" w:rsidRPr="00945FAF">
        <w:rPr>
          <w:b/>
          <w:bCs/>
        </w:rPr>
        <w:t>:</w:t>
      </w:r>
      <w:r w:rsidR="00BB7A70">
        <w:t xml:space="preserve"> Discuss </w:t>
      </w:r>
      <w:r w:rsidR="00736801">
        <w:t xml:space="preserve">which interpretation in </w:t>
      </w:r>
      <w:hyperlink r:id="rId61" w:history="1">
        <w:r w:rsidR="00736801">
          <w:rPr>
            <w:rStyle w:val="Hyperlink"/>
          </w:rPr>
          <w:t>R2-2001134</w:t>
        </w:r>
      </w:hyperlink>
      <w:r w:rsidR="00BB7A70">
        <w:t xml:space="preserve"> </w:t>
      </w:r>
      <w:r w:rsidR="00736801">
        <w:t xml:space="preserve">is correct, whether a clarification CR is needed and from which release onwards. After that is decided, determine which of the CRs </w:t>
      </w:r>
      <w:hyperlink r:id="rId62" w:history="1">
        <w:r w:rsidR="00736801">
          <w:rPr>
            <w:rStyle w:val="Hyperlink"/>
          </w:rPr>
          <w:t>R2-2001135</w:t>
        </w:r>
      </w:hyperlink>
      <w:r w:rsidR="00736801">
        <w:t xml:space="preserve">, </w:t>
      </w:r>
      <w:hyperlink r:id="rId63" w:history="1">
        <w:r w:rsidR="00736801">
          <w:rPr>
            <w:rStyle w:val="Hyperlink"/>
          </w:rPr>
          <w:t>R2-2001136</w:t>
        </w:r>
      </w:hyperlink>
      <w:r w:rsidR="00736801">
        <w:t xml:space="preserve">, </w:t>
      </w:r>
      <w:hyperlink r:id="rId64" w:history="1">
        <w:r w:rsidR="00736801">
          <w:rPr>
            <w:rStyle w:val="Hyperlink"/>
          </w:rPr>
          <w:t>R2-2001137</w:t>
        </w:r>
      </w:hyperlink>
      <w:r w:rsidR="00736801">
        <w:t xml:space="preserve">, </w:t>
      </w:r>
      <w:hyperlink r:id="rId65" w:history="1">
        <w:r w:rsidR="00736801">
          <w:rPr>
            <w:rStyle w:val="Hyperlink"/>
          </w:rPr>
          <w:t>R2-2001138</w:t>
        </w:r>
      </w:hyperlink>
      <w:r w:rsidR="00736801">
        <w:t xml:space="preserve"> are needed.</w:t>
      </w:r>
    </w:p>
    <w:p w14:paraId="2A61E320" w14:textId="580A4773" w:rsidR="00736801" w:rsidRDefault="00FC2C33" w:rsidP="00736801">
      <w:r>
        <w:rPr>
          <w:b/>
          <w:bCs/>
        </w:rPr>
        <w:t>DISC</w:t>
      </w:r>
      <w:r w:rsidR="00736801" w:rsidRPr="00945FAF">
        <w:rPr>
          <w:b/>
          <w:bCs/>
        </w:rPr>
        <w:t xml:space="preserve"> </w:t>
      </w:r>
      <w:r>
        <w:rPr>
          <w:b/>
          <w:bCs/>
        </w:rPr>
        <w:t>S2_2</w:t>
      </w:r>
      <w:r w:rsidR="00736801" w:rsidRPr="00945FAF">
        <w:rPr>
          <w:b/>
          <w:bCs/>
        </w:rPr>
        <w:t>:</w:t>
      </w:r>
      <w:r w:rsidR="00736801">
        <w:t xml:space="preserve"> Discuss the CRs </w:t>
      </w:r>
      <w:hyperlink r:id="rId66" w:history="1">
        <w:r w:rsidR="00736801">
          <w:rPr>
            <w:rStyle w:val="Hyperlink"/>
          </w:rPr>
          <w:t>R2-2001140</w:t>
        </w:r>
      </w:hyperlink>
      <w:r w:rsidR="00736801">
        <w:t xml:space="preserve">, </w:t>
      </w:r>
      <w:hyperlink r:id="rId67" w:history="1">
        <w:r w:rsidR="00736801">
          <w:rPr>
            <w:rStyle w:val="Hyperlink"/>
          </w:rPr>
          <w:t>R2-2001141</w:t>
        </w:r>
      </w:hyperlink>
      <w:r w:rsidR="00736801">
        <w:t xml:space="preserve">, </w:t>
      </w:r>
      <w:hyperlink r:id="rId68" w:history="1">
        <w:r w:rsidR="00736801">
          <w:rPr>
            <w:rStyle w:val="Hyperlink"/>
          </w:rPr>
          <w:t>R2-2001142</w:t>
        </w:r>
      </w:hyperlink>
      <w:r w:rsidR="00736801">
        <w:t xml:space="preserve"> to determine if the interpretation is correct and how a correction should be captured (if needed).</w:t>
      </w:r>
    </w:p>
    <w:p w14:paraId="248D7D0F" w14:textId="41C2C863" w:rsidR="00C623C4" w:rsidRPr="000F2814" w:rsidRDefault="00C623C4" w:rsidP="000F2814"/>
    <w:p w14:paraId="3541656A" w14:textId="5B35E63A" w:rsidR="000F2814" w:rsidRPr="006E13D1" w:rsidRDefault="000F2814" w:rsidP="000F2814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 w:rsidR="007E422C">
        <w:t xml:space="preserve">Summary of </w:t>
      </w:r>
      <w:r w:rsidR="00C623C4">
        <w:t>UE security handling</w:t>
      </w:r>
    </w:p>
    <w:p w14:paraId="52FBAE8D" w14:textId="478C9D78" w:rsidR="00C623C4" w:rsidRDefault="00736801" w:rsidP="00C623C4">
      <w:r>
        <w:t xml:space="preserve">The LS in </w:t>
      </w:r>
      <w:hyperlink r:id="rId69" w:history="1">
        <w:r w:rsidR="0025557A">
          <w:rPr>
            <w:rStyle w:val="Hyperlink"/>
          </w:rPr>
          <w:t>R2-2000073</w:t>
        </w:r>
      </w:hyperlink>
      <w:r w:rsidR="0025557A">
        <w:t xml:space="preserve"> indicates some security issues discussed in SA3, and the topic was also discussed in RAN2#108 for NR, with the CR R2-1916589 being agreed. The new Tdocs [6], [7], [23], [24] relate to these matters.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536"/>
      </w:tblGrid>
      <w:tr w:rsidR="00EA11A6" w14:paraId="067A8779" w14:textId="77777777" w:rsidTr="00A3023F">
        <w:tc>
          <w:tcPr>
            <w:tcW w:w="4957" w:type="dxa"/>
          </w:tcPr>
          <w:p w14:paraId="0284C3FF" w14:textId="77777777" w:rsidR="00EA11A6" w:rsidRDefault="00EA11A6" w:rsidP="00A3023F">
            <w:r>
              <w:t>Tdoc(s), Title, Company</w:t>
            </w:r>
          </w:p>
        </w:tc>
        <w:tc>
          <w:tcPr>
            <w:tcW w:w="4536" w:type="dxa"/>
          </w:tcPr>
          <w:p w14:paraId="3A5FC0F7" w14:textId="77777777" w:rsidR="00EA11A6" w:rsidRDefault="00EA11A6" w:rsidP="00A3023F">
            <w:r>
              <w:t>Proposal(s)</w:t>
            </w:r>
          </w:p>
        </w:tc>
      </w:tr>
      <w:tr w:rsidR="00EA11A6" w14:paraId="6A82F011" w14:textId="77777777" w:rsidTr="00A3023F">
        <w:tc>
          <w:tcPr>
            <w:tcW w:w="4957" w:type="dxa"/>
          </w:tcPr>
          <w:p w14:paraId="25ABD8DE" w14:textId="17B9E8C3" w:rsidR="00EA11A6" w:rsidRDefault="0025557A" w:rsidP="00A3023F">
            <w:bookmarkStart w:id="2" w:name="_Hlk33090232"/>
            <w:r>
              <w:t xml:space="preserve">14) </w:t>
            </w:r>
            <w:hyperlink r:id="rId70" w:history="1">
              <w:bookmarkEnd w:id="2"/>
              <w:r w:rsidR="00D50BD3">
                <w:rPr>
                  <w:rStyle w:val="Hyperlink"/>
                </w:rPr>
                <w:t>R2-2000965</w:t>
              </w:r>
            </w:hyperlink>
            <w:r w:rsidR="00EA11A6">
              <w:t>,</w:t>
            </w:r>
            <w:r w:rsidR="00EA11A6">
              <w:tab/>
              <w:t>“Discussion on security requirement for UE capability enquiry“</w:t>
            </w:r>
            <w:r w:rsidR="00EA11A6">
              <w:tab/>
              <w:t>Huawei, HiSilicon</w:t>
            </w:r>
          </w:p>
        </w:tc>
        <w:tc>
          <w:tcPr>
            <w:tcW w:w="4536" w:type="dxa"/>
          </w:tcPr>
          <w:p w14:paraId="4626E61D" w14:textId="7961E77D" w:rsidR="0025557A" w:rsidRPr="00736801" w:rsidRDefault="0025557A" w:rsidP="0025557A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 xml:space="preserve">proposal, relates to LS in </w:t>
            </w:r>
            <w:hyperlink r:id="rId71" w:history="1">
              <w:r>
                <w:rPr>
                  <w:rStyle w:val="Hyperlink"/>
                </w:rPr>
                <w:t>R2-2000073</w:t>
              </w:r>
            </w:hyperlink>
            <w:r>
              <w:rPr>
                <w:b/>
                <w:bCs/>
              </w:rPr>
              <w:t>:</w:t>
            </w:r>
          </w:p>
          <w:p w14:paraId="4CAB810F" w14:textId="0A543976" w:rsidR="00EA11A6" w:rsidRDefault="000A2E98" w:rsidP="00A3023F">
            <w:r>
              <w:t>Discuss what to do based on SA3 LS: Wait for SA3 progress or agree to capture CP C</w:t>
            </w:r>
            <w:r w:rsidR="0025557A">
              <w:t>I</w:t>
            </w:r>
            <w:r>
              <w:t>oT aspects already</w:t>
            </w:r>
            <w:r w:rsidR="0025557A">
              <w:t>?</w:t>
            </w:r>
          </w:p>
        </w:tc>
      </w:tr>
      <w:tr w:rsidR="00EA11A6" w14:paraId="2065DA38" w14:textId="77777777" w:rsidTr="00A3023F">
        <w:tc>
          <w:tcPr>
            <w:tcW w:w="4957" w:type="dxa"/>
          </w:tcPr>
          <w:p w14:paraId="3C40B14A" w14:textId="2EE23356" w:rsidR="00EA11A6" w:rsidRDefault="0025557A" w:rsidP="00A3023F">
            <w:r>
              <w:t xml:space="preserve">15a) </w:t>
            </w:r>
            <w:hyperlink r:id="rId72" w:history="1">
              <w:r w:rsidR="00D50BD3">
                <w:rPr>
                  <w:rStyle w:val="Hyperlink"/>
                </w:rPr>
                <w:t>R2-2001096</w:t>
              </w:r>
            </w:hyperlink>
            <w:r w:rsidR="00EA11A6">
              <w:t>,</w:t>
            </w:r>
            <w:r w:rsidR="00EA11A6">
              <w:tab/>
              <w:t>“Security requirement for UE capability enquiry for LTE“</w:t>
            </w:r>
            <w:r w:rsidR="00EA11A6">
              <w:tab/>
              <w:t>Intel Corporation, NTT DoCoMo, Apple</w:t>
            </w:r>
          </w:p>
        </w:tc>
        <w:tc>
          <w:tcPr>
            <w:tcW w:w="4536" w:type="dxa"/>
          </w:tcPr>
          <w:p w14:paraId="78E1275D" w14:textId="77777777" w:rsidR="0025557A" w:rsidRPr="00736801" w:rsidRDefault="0025557A" w:rsidP="0025557A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>Discussed already in RAN2#108</w:t>
            </w:r>
            <w:r>
              <w:rPr>
                <w:b/>
                <w:bCs/>
              </w:rPr>
              <w:t>:</w:t>
            </w:r>
          </w:p>
          <w:p w14:paraId="18DE3A0E" w14:textId="420D8A45" w:rsidR="00EA11A6" w:rsidRDefault="000A2E98" w:rsidP="00A3023F">
            <w:r>
              <w:t>LTE equivalent of NR CR</w:t>
            </w:r>
            <w:r w:rsidR="0025557A">
              <w:t xml:space="preserve"> R2-1916589</w:t>
            </w:r>
            <w:r>
              <w:t xml:space="preserve"> agreed in RAN2#108.</w:t>
            </w:r>
          </w:p>
        </w:tc>
      </w:tr>
      <w:tr w:rsidR="00EA11A6" w14:paraId="7F70E8B9" w14:textId="77777777" w:rsidTr="00A3023F">
        <w:tc>
          <w:tcPr>
            <w:tcW w:w="4957" w:type="dxa"/>
          </w:tcPr>
          <w:p w14:paraId="7E71537B" w14:textId="1F8B0464" w:rsidR="00EA11A6" w:rsidRDefault="0025557A" w:rsidP="00A3023F">
            <w:r>
              <w:lastRenderedPageBreak/>
              <w:t xml:space="preserve">15b) </w:t>
            </w:r>
            <w:hyperlink r:id="rId73" w:history="1">
              <w:r w:rsidR="00D50BD3">
                <w:rPr>
                  <w:rStyle w:val="Hyperlink"/>
                </w:rPr>
                <w:t>R2-2001604</w:t>
              </w:r>
            </w:hyperlink>
            <w:r w:rsidR="00EA11A6">
              <w:t>,</w:t>
            </w:r>
            <w:r w:rsidR="00EA11A6">
              <w:tab/>
            </w:r>
            <w:hyperlink r:id="rId74" w:history="1">
              <w:r w:rsidR="00D50BD3">
                <w:rPr>
                  <w:rStyle w:val="Hyperlink"/>
                </w:rPr>
                <w:t>R2-2001614</w:t>
              </w:r>
            </w:hyperlink>
            <w:r w:rsidR="00EA11A6">
              <w:t>, “Unsecured UE capability handling“</w:t>
            </w:r>
            <w:r w:rsidR="00EA11A6">
              <w:tab/>
              <w:t>NTT DOCOMO INC</w:t>
            </w:r>
          </w:p>
        </w:tc>
        <w:tc>
          <w:tcPr>
            <w:tcW w:w="4536" w:type="dxa"/>
          </w:tcPr>
          <w:p w14:paraId="4A9B2523" w14:textId="77777777" w:rsidR="0025557A" w:rsidRPr="00736801" w:rsidRDefault="0025557A" w:rsidP="0025557A">
            <w:pPr>
              <w:rPr>
                <w:b/>
                <w:bCs/>
              </w:rPr>
            </w:pPr>
            <w:r w:rsidRPr="00736801">
              <w:rPr>
                <w:b/>
                <w:bCs/>
              </w:rPr>
              <w:t>Discussed already in RAN2#108</w:t>
            </w:r>
            <w:r>
              <w:rPr>
                <w:b/>
                <w:bCs/>
              </w:rPr>
              <w:t>:</w:t>
            </w:r>
          </w:p>
          <w:p w14:paraId="5C9C9E47" w14:textId="01CFB6BA" w:rsidR="000A2E98" w:rsidRDefault="000A2E98" w:rsidP="00A3023F">
            <w:r w:rsidRPr="000A2E98">
              <w:t xml:space="preserve">Add a new field </w:t>
            </w:r>
            <w:r w:rsidRPr="000A2E98">
              <w:rPr>
                <w:i/>
                <w:iCs/>
              </w:rPr>
              <w:t>ueCapabilitySecured</w:t>
            </w:r>
            <w:r w:rsidRPr="000A2E98">
              <w:t xml:space="preserve"> in </w:t>
            </w:r>
            <w:r w:rsidRPr="000A2E98">
              <w:rPr>
                <w:i/>
                <w:iCs/>
              </w:rPr>
              <w:t>HandoverPrepareationInformation</w:t>
            </w:r>
            <w:r w:rsidRPr="000A2E98">
              <w:t xml:space="preserve"> message to notify target node whether the UE capability is secured or unsecured.</w:t>
            </w:r>
          </w:p>
        </w:tc>
      </w:tr>
    </w:tbl>
    <w:p w14:paraId="2EB57636" w14:textId="5DC72BEE" w:rsidR="00EA11A6" w:rsidRDefault="00EA11A6" w:rsidP="00C623C4"/>
    <w:p w14:paraId="3CED3399" w14:textId="286466AD" w:rsidR="00FC2C33" w:rsidRDefault="00FC2C33" w:rsidP="00C623C4">
      <w:r>
        <w:t>Since these topics also intersect with some NR contributions (see</w:t>
      </w:r>
      <w:r w:rsidRPr="00FC2C33">
        <w:t xml:space="preserve"> </w:t>
      </w:r>
      <w:r>
        <w:t>R2-200</w:t>
      </w:r>
      <w:r w:rsidRPr="00FC2C33">
        <w:t xml:space="preserve">1608, </w:t>
      </w:r>
      <w:r>
        <w:t>R2-200</w:t>
      </w:r>
      <w:r w:rsidRPr="00FC2C33">
        <w:t xml:space="preserve">1619, </w:t>
      </w:r>
      <w:r>
        <w:t>R2-200</w:t>
      </w:r>
      <w:r w:rsidRPr="00FC2C33">
        <w:t>2041</w:t>
      </w:r>
      <w:r>
        <w:t>), the topic will be treated first jointly in the NR (main) web conference and after decision is made, there may or may not be a dedicated email discussion for the LTE CRs.</w:t>
      </w:r>
    </w:p>
    <w:p w14:paraId="0CCE6FC6" w14:textId="04A8C8E1" w:rsidR="00FC2C33" w:rsidRDefault="00FC2C33" w:rsidP="00C623C4">
      <w:r>
        <w:rPr>
          <w:b/>
          <w:bCs/>
        </w:rPr>
        <w:t>Proposal</w:t>
      </w:r>
      <w:r w:rsidRPr="00FC2C33">
        <w:rPr>
          <w:b/>
          <w:bCs/>
        </w:rPr>
        <w:t xml:space="preserve"> </w:t>
      </w:r>
      <w:r>
        <w:rPr>
          <w:b/>
          <w:bCs/>
        </w:rPr>
        <w:t>S3_1</w:t>
      </w:r>
      <w:r w:rsidRPr="00FC2C33">
        <w:rPr>
          <w:b/>
          <w:bCs/>
        </w:rPr>
        <w:t>:</w:t>
      </w:r>
      <w:r>
        <w:t xml:space="preserve"> Treat these contributions jointly with corresponding contributions from NR session. </w:t>
      </w:r>
    </w:p>
    <w:p w14:paraId="1E3ADB4C" w14:textId="77777777" w:rsidR="00C623C4" w:rsidRPr="000F2814" w:rsidRDefault="00C623C4" w:rsidP="00824452"/>
    <w:p w14:paraId="5FF2457F" w14:textId="0880D187" w:rsidR="00A209D6" w:rsidRPr="006E13D1" w:rsidRDefault="00086A6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283FDB01" w14:textId="1923493C" w:rsidR="00E3664C" w:rsidRDefault="00E3664C" w:rsidP="00A209D6">
      <w:pPr>
        <w:rPr>
          <w:b/>
          <w:u w:val="single"/>
        </w:rPr>
      </w:pPr>
      <w:r w:rsidRPr="00E3664C">
        <w:rPr>
          <w:b/>
          <w:u w:val="single"/>
        </w:rPr>
        <w:t>Agreements proposed to be agreed in this meeting (from all sub-topics)</w:t>
      </w:r>
    </w:p>
    <w:p w14:paraId="05D7B101" w14:textId="59492A70" w:rsidR="00FC2C33" w:rsidRDefault="00FC2C33" w:rsidP="00FC2C33">
      <w:r w:rsidRPr="00945FAF">
        <w:rPr>
          <w:b/>
          <w:bCs/>
        </w:rPr>
        <w:t xml:space="preserve">Proposal </w:t>
      </w:r>
      <w:r>
        <w:rPr>
          <w:b/>
          <w:bCs/>
        </w:rPr>
        <w:t>S1_</w:t>
      </w:r>
      <w:r w:rsidRPr="00945FAF">
        <w:rPr>
          <w:b/>
          <w:bCs/>
        </w:rPr>
        <w:t>1:</w:t>
      </w:r>
      <w:r>
        <w:t xml:space="preserve"> Agree to CRs in </w:t>
      </w:r>
      <w:hyperlink r:id="rId75" w:history="1">
        <w:r>
          <w:rPr>
            <w:rStyle w:val="Hyperlink"/>
          </w:rPr>
          <w:t>R2-2000636</w:t>
        </w:r>
      </w:hyperlink>
      <w:r>
        <w:t xml:space="preserve">, </w:t>
      </w:r>
      <w:hyperlink r:id="rId76" w:history="1">
        <w:r>
          <w:rPr>
            <w:rStyle w:val="Hyperlink"/>
          </w:rPr>
          <w:t>R2-2000663</w:t>
        </w:r>
      </w:hyperlink>
      <w:r>
        <w:t xml:space="preserve">, </w:t>
      </w:r>
      <w:hyperlink r:id="rId77" w:history="1">
        <w:r>
          <w:rPr>
            <w:rStyle w:val="Hyperlink"/>
          </w:rPr>
          <w:t>R2-2000680</w:t>
        </w:r>
      </w:hyperlink>
      <w:r>
        <w:t xml:space="preserve">, </w:t>
      </w:r>
      <w:hyperlink r:id="rId78" w:history="1">
        <w:r>
          <w:rPr>
            <w:rStyle w:val="Hyperlink"/>
          </w:rPr>
          <w:t>R2-2000685</w:t>
        </w:r>
      </w:hyperlink>
      <w:r>
        <w:t xml:space="preserve">, </w:t>
      </w:r>
      <w:hyperlink r:id="rId79" w:history="1">
        <w:r>
          <w:rPr>
            <w:rStyle w:val="Hyperlink"/>
          </w:rPr>
          <w:t>R2-2000761</w:t>
        </w:r>
      </w:hyperlink>
      <w:r>
        <w:t xml:space="preserve">, </w:t>
      </w:r>
      <w:hyperlink r:id="rId80" w:history="1">
        <w:r>
          <w:rPr>
            <w:rStyle w:val="Hyperlink"/>
          </w:rPr>
          <w:t>R2-2002056</w:t>
        </w:r>
      </w:hyperlink>
      <w:r>
        <w:t xml:space="preserve"> and </w:t>
      </w:r>
      <w:hyperlink r:id="rId81" w:history="1">
        <w:r>
          <w:rPr>
            <w:rStyle w:val="Hyperlink"/>
          </w:rPr>
          <w:t>R2-2001158</w:t>
        </w:r>
      </w:hyperlink>
      <w:r>
        <w:t>.</w:t>
      </w:r>
    </w:p>
    <w:p w14:paraId="51D4A4A6" w14:textId="77777777" w:rsidR="00FC2C33" w:rsidRDefault="00FC2C33" w:rsidP="00FC2C33">
      <w:r>
        <w:rPr>
          <w:b/>
          <w:bCs/>
        </w:rPr>
        <w:t>Proposal</w:t>
      </w:r>
      <w:r w:rsidRPr="00FC2C33">
        <w:rPr>
          <w:b/>
          <w:bCs/>
        </w:rPr>
        <w:t xml:space="preserve"> </w:t>
      </w:r>
      <w:r>
        <w:rPr>
          <w:b/>
          <w:bCs/>
        </w:rPr>
        <w:t>S3_1</w:t>
      </w:r>
      <w:r w:rsidRPr="00FC2C33">
        <w:rPr>
          <w:b/>
          <w:bCs/>
        </w:rPr>
        <w:t>:</w:t>
      </w:r>
      <w:r>
        <w:t xml:space="preserve"> Treat these contributions jointly with corresponding contributions from NR session. </w:t>
      </w:r>
    </w:p>
    <w:p w14:paraId="723DA54D" w14:textId="5D6067DB" w:rsidR="00E3664C" w:rsidRDefault="00371193" w:rsidP="00CC59A5">
      <w:pPr>
        <w:rPr>
          <w:b/>
          <w:bCs/>
          <w:u w:val="single"/>
        </w:rPr>
      </w:pPr>
      <w:r>
        <w:rPr>
          <w:b/>
          <w:bCs/>
          <w:u w:val="single"/>
        </w:rPr>
        <w:t>Open</w:t>
      </w:r>
      <w:r w:rsidR="00E3664C" w:rsidRPr="00E3664C">
        <w:rPr>
          <w:b/>
          <w:bCs/>
          <w:u w:val="single"/>
        </w:rPr>
        <w:t xml:space="preserve"> items proposed to be further discussed in this meeting (from all sub-topics)</w:t>
      </w:r>
    </w:p>
    <w:p w14:paraId="2299818E" w14:textId="77777777" w:rsidR="00FC2C33" w:rsidRDefault="00FC2C33" w:rsidP="00FC2C33">
      <w:r>
        <w:rPr>
          <w:b/>
          <w:bCs/>
        </w:rPr>
        <w:t>DISC</w:t>
      </w:r>
      <w:r w:rsidRPr="00945FAF">
        <w:rPr>
          <w:b/>
          <w:bCs/>
        </w:rPr>
        <w:t xml:space="preserve"> </w:t>
      </w:r>
      <w:r>
        <w:rPr>
          <w:b/>
          <w:bCs/>
        </w:rPr>
        <w:t>S1_1</w:t>
      </w:r>
      <w:r w:rsidRPr="00945FAF">
        <w:rPr>
          <w:b/>
          <w:bCs/>
        </w:rPr>
        <w:t>:</w:t>
      </w:r>
      <w:r>
        <w:t xml:space="preserve"> Discuss the CRs </w:t>
      </w:r>
      <w:hyperlink r:id="rId82" w:history="1">
        <w:r>
          <w:rPr>
            <w:rStyle w:val="Hyperlink"/>
          </w:rPr>
          <w:t>R2-2001139</w:t>
        </w:r>
      </w:hyperlink>
      <w:r>
        <w:t xml:space="preserve">,  </w:t>
      </w:r>
      <w:hyperlink r:id="rId83" w:history="1">
        <w:r>
          <w:rPr>
            <w:rStyle w:val="Hyperlink"/>
          </w:rPr>
          <w:t>R2-2001156</w:t>
        </w:r>
      </w:hyperlink>
      <w:r>
        <w:t xml:space="preserve">, </w:t>
      </w:r>
      <w:hyperlink r:id="rId84" w:history="1">
        <w:r>
          <w:rPr>
            <w:rStyle w:val="Hyperlink"/>
          </w:rPr>
          <w:t>R2-2001157</w:t>
        </w:r>
      </w:hyperlink>
      <w:r>
        <w:t xml:space="preserve">, </w:t>
      </w:r>
      <w:hyperlink r:id="rId85" w:history="1">
        <w:r>
          <w:rPr>
            <w:rStyle w:val="Hyperlink"/>
          </w:rPr>
          <w:t>R2-2001508</w:t>
        </w:r>
      </w:hyperlink>
      <w:r>
        <w:t xml:space="preserve">, </w:t>
      </w:r>
      <w:hyperlink r:id="rId86" w:history="1">
        <w:r>
          <w:rPr>
            <w:rStyle w:val="Hyperlink"/>
          </w:rPr>
          <w:t>R2-2001347</w:t>
        </w:r>
      </w:hyperlink>
      <w:r>
        <w:t xml:space="preserve"> and </w:t>
      </w:r>
      <w:hyperlink r:id="rId87" w:history="1">
        <w:r>
          <w:rPr>
            <w:rStyle w:val="Hyperlink"/>
          </w:rPr>
          <w:t>R2-2001351</w:t>
        </w:r>
      </w:hyperlink>
      <w:r>
        <w:t xml:space="preserve"> over offline (email) discussion to solicit opinions from companies on the proposals and CR correctness.</w:t>
      </w:r>
    </w:p>
    <w:p w14:paraId="760BE6AB" w14:textId="77777777" w:rsidR="00FC2C33" w:rsidRDefault="00FC2C33" w:rsidP="00FC2C33">
      <w:r>
        <w:rPr>
          <w:b/>
          <w:bCs/>
        </w:rPr>
        <w:t>DISC</w:t>
      </w:r>
      <w:r w:rsidRPr="00945FAF">
        <w:rPr>
          <w:b/>
          <w:bCs/>
        </w:rPr>
        <w:t xml:space="preserve"> </w:t>
      </w:r>
      <w:r>
        <w:rPr>
          <w:b/>
          <w:bCs/>
        </w:rPr>
        <w:t>S2_1</w:t>
      </w:r>
      <w:r w:rsidRPr="00945FAF">
        <w:rPr>
          <w:b/>
          <w:bCs/>
        </w:rPr>
        <w:t>:</w:t>
      </w:r>
      <w:r>
        <w:t xml:space="preserve"> Discuss which interpretation in </w:t>
      </w:r>
      <w:hyperlink r:id="rId88" w:history="1">
        <w:r>
          <w:rPr>
            <w:rStyle w:val="Hyperlink"/>
          </w:rPr>
          <w:t>R2-2001134</w:t>
        </w:r>
      </w:hyperlink>
      <w:r>
        <w:t xml:space="preserve"> is correct, whether a clarification CR is needed and from which release onwards. After that is decided, determine which of the CRs </w:t>
      </w:r>
      <w:hyperlink r:id="rId89" w:history="1">
        <w:r>
          <w:rPr>
            <w:rStyle w:val="Hyperlink"/>
          </w:rPr>
          <w:t>R2-2001135</w:t>
        </w:r>
      </w:hyperlink>
      <w:r>
        <w:t xml:space="preserve">, </w:t>
      </w:r>
      <w:hyperlink r:id="rId90" w:history="1">
        <w:r>
          <w:rPr>
            <w:rStyle w:val="Hyperlink"/>
          </w:rPr>
          <w:t>R2-2001136</w:t>
        </w:r>
      </w:hyperlink>
      <w:r>
        <w:t xml:space="preserve">, </w:t>
      </w:r>
      <w:hyperlink r:id="rId91" w:history="1">
        <w:r>
          <w:rPr>
            <w:rStyle w:val="Hyperlink"/>
          </w:rPr>
          <w:t>R2-2001137</w:t>
        </w:r>
      </w:hyperlink>
      <w:r>
        <w:t xml:space="preserve">, </w:t>
      </w:r>
      <w:hyperlink r:id="rId92" w:history="1">
        <w:r>
          <w:rPr>
            <w:rStyle w:val="Hyperlink"/>
          </w:rPr>
          <w:t>R2-2001138</w:t>
        </w:r>
      </w:hyperlink>
      <w:r>
        <w:t xml:space="preserve"> are needed.</w:t>
      </w:r>
    </w:p>
    <w:p w14:paraId="419D3644" w14:textId="77777777" w:rsidR="00FC2C33" w:rsidRDefault="00FC2C33" w:rsidP="00FC2C33">
      <w:r>
        <w:rPr>
          <w:b/>
          <w:bCs/>
        </w:rPr>
        <w:t>DISC</w:t>
      </w:r>
      <w:r w:rsidRPr="00945FAF">
        <w:rPr>
          <w:b/>
          <w:bCs/>
        </w:rPr>
        <w:t xml:space="preserve"> </w:t>
      </w:r>
      <w:r>
        <w:rPr>
          <w:b/>
          <w:bCs/>
        </w:rPr>
        <w:t>S2_2</w:t>
      </w:r>
      <w:r w:rsidRPr="00945FAF">
        <w:rPr>
          <w:b/>
          <w:bCs/>
        </w:rPr>
        <w:t>:</w:t>
      </w:r>
      <w:r>
        <w:t xml:space="preserve"> Discuss the CRs </w:t>
      </w:r>
      <w:hyperlink r:id="rId93" w:history="1">
        <w:r>
          <w:rPr>
            <w:rStyle w:val="Hyperlink"/>
          </w:rPr>
          <w:t>R2-2001140</w:t>
        </w:r>
      </w:hyperlink>
      <w:r>
        <w:t xml:space="preserve">, </w:t>
      </w:r>
      <w:hyperlink r:id="rId94" w:history="1">
        <w:r>
          <w:rPr>
            <w:rStyle w:val="Hyperlink"/>
          </w:rPr>
          <w:t>R2-2001141</w:t>
        </w:r>
      </w:hyperlink>
      <w:r>
        <w:t xml:space="preserve">, </w:t>
      </w:r>
      <w:hyperlink r:id="rId95" w:history="1">
        <w:r>
          <w:rPr>
            <w:rStyle w:val="Hyperlink"/>
          </w:rPr>
          <w:t>R2-2001142</w:t>
        </w:r>
      </w:hyperlink>
      <w:r>
        <w:t xml:space="preserve"> to determine if the interpretation is correct and how a correction should be captured (if needed).</w:t>
      </w: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79EBC142" w14:textId="03100C16" w:rsidR="00CA5813" w:rsidRDefault="00CA5813" w:rsidP="00CA5813">
      <w:pPr>
        <w:pStyle w:val="B1"/>
        <w:ind w:left="0" w:firstLine="0"/>
      </w:pPr>
      <w:r w:rsidRPr="00CA5813">
        <w:t>[1]</w:t>
      </w:r>
      <w:r>
        <w:tab/>
      </w:r>
      <w:hyperlink r:id="rId96" w:history="1">
        <w:r w:rsidR="00D50BD3">
          <w:rPr>
            <w:rStyle w:val="Hyperlink"/>
          </w:rPr>
          <w:t>R2-2000636</w:t>
        </w:r>
      </w:hyperlink>
      <w:r>
        <w:t>,</w:t>
      </w:r>
      <w:r>
        <w:tab/>
        <w:t>“Clarification on default configuration and SRB1 for UP-EDT and RRC_INACTIVE”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4104</w:t>
      </w:r>
      <w:r>
        <w:tab/>
        <w:t>4</w:t>
      </w:r>
      <w:r>
        <w:tab/>
        <w:t>F</w:t>
      </w:r>
      <w:r>
        <w:tab/>
        <w:t>LTE_eMTC4-Core, NB_IOTenh2-Core, LTE_5GCN_connect-Core</w:t>
      </w:r>
      <w:r>
        <w:tab/>
        <w:t>R2-1916356</w:t>
      </w:r>
    </w:p>
    <w:p w14:paraId="64620AC5" w14:textId="0D74BAA6" w:rsidR="00CA5813" w:rsidRDefault="00CA5813" w:rsidP="00CA5813">
      <w:pPr>
        <w:pStyle w:val="B1"/>
        <w:ind w:left="0" w:firstLine="0"/>
      </w:pPr>
      <w:r w:rsidRPr="00CA5813">
        <w:t>[</w:t>
      </w:r>
      <w:r>
        <w:t>2</w:t>
      </w:r>
      <w:r w:rsidRPr="00CA5813">
        <w:t>]</w:t>
      </w:r>
      <w:r>
        <w:tab/>
      </w:r>
      <w:hyperlink r:id="rId97" w:history="1">
        <w:r w:rsidR="00D50BD3">
          <w:rPr>
            <w:rStyle w:val="Hyperlink"/>
          </w:rPr>
          <w:t>R2-2000663</w:t>
        </w:r>
      </w:hyperlink>
      <w:r>
        <w:t>,</w:t>
      </w:r>
      <w:r>
        <w:tab/>
        <w:t>“Missing QCI to CAPC mapping”</w:t>
      </w:r>
      <w:r>
        <w:tab/>
        <w:t>Nokia, Nokia Shanghai Bell</w:t>
      </w:r>
      <w:r>
        <w:tab/>
        <w:t>CR</w:t>
      </w:r>
      <w:r>
        <w:tab/>
        <w:t>Rel-16</w:t>
      </w:r>
      <w:r>
        <w:tab/>
        <w:t>36.300</w:t>
      </w:r>
      <w:r>
        <w:tab/>
        <w:t>16.0.0</w:t>
      </w:r>
      <w:r>
        <w:tab/>
        <w:t>1240</w:t>
      </w:r>
      <w:r>
        <w:tab/>
        <w:t>4</w:t>
      </w:r>
      <w:r>
        <w:tab/>
        <w:t>F</w:t>
      </w:r>
      <w:r>
        <w:tab/>
        <w:t>LTE_unlic-Core</w:t>
      </w:r>
      <w:r>
        <w:tab/>
        <w:t>R2-1913983</w:t>
      </w:r>
    </w:p>
    <w:p w14:paraId="204402E8" w14:textId="5F4F367B" w:rsidR="00CA5813" w:rsidRDefault="00CA5813" w:rsidP="00CA5813">
      <w:pPr>
        <w:pStyle w:val="B1"/>
        <w:ind w:left="0" w:firstLine="0"/>
      </w:pPr>
      <w:r w:rsidRPr="00CA5813">
        <w:t>[</w:t>
      </w:r>
      <w:r>
        <w:t>3</w:t>
      </w:r>
      <w:r w:rsidRPr="00CA5813">
        <w:t>]</w:t>
      </w:r>
      <w:r>
        <w:tab/>
      </w:r>
      <w:hyperlink r:id="rId98" w:history="1">
        <w:r w:rsidR="00D50BD3">
          <w:rPr>
            <w:rStyle w:val="Hyperlink"/>
          </w:rPr>
          <w:t>R2-2000680</w:t>
        </w:r>
      </w:hyperlink>
      <w:r>
        <w:t>,</w:t>
      </w:r>
      <w:r>
        <w:tab/>
        <w:t>“Correction on cellReselectionSubPriority“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4194</w:t>
      </w:r>
      <w:r>
        <w:tab/>
        <w:t>-</w:t>
      </w:r>
      <w:r>
        <w:tab/>
        <w:t>F</w:t>
      </w:r>
      <w:r>
        <w:tab/>
        <w:t>NR_newRAT-Core</w:t>
      </w:r>
    </w:p>
    <w:p w14:paraId="6C3041DD" w14:textId="20338AF0" w:rsidR="00CA5813" w:rsidRDefault="00CA5813" w:rsidP="00CA5813">
      <w:pPr>
        <w:pStyle w:val="B1"/>
        <w:ind w:left="0" w:firstLine="0"/>
      </w:pPr>
      <w:r w:rsidRPr="00CA5813">
        <w:t>[</w:t>
      </w:r>
      <w:r>
        <w:t>4</w:t>
      </w:r>
      <w:r w:rsidRPr="00CA5813">
        <w:t>]</w:t>
      </w:r>
      <w:r>
        <w:tab/>
      </w:r>
      <w:hyperlink r:id="rId99" w:history="1">
        <w:r w:rsidR="00D50BD3">
          <w:rPr>
            <w:rStyle w:val="Hyperlink"/>
          </w:rPr>
          <w:t>R2-2000685</w:t>
        </w:r>
      </w:hyperlink>
      <w:r>
        <w:t>,</w:t>
      </w:r>
      <w:r>
        <w:tab/>
        <w:t>“Correction on LTE early measurement“</w:t>
      </w:r>
      <w:r>
        <w:tab/>
        <w:t>MediaTek Inc., Nokia, Nokia Shanghai Bell, Ericsson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4195</w:t>
      </w:r>
      <w:r>
        <w:tab/>
        <w:t>-</w:t>
      </w:r>
      <w:r>
        <w:tab/>
        <w:t>F</w:t>
      </w:r>
      <w:r>
        <w:tab/>
        <w:t>LTE_euCA-Core</w:t>
      </w:r>
    </w:p>
    <w:p w14:paraId="125BB559" w14:textId="0609E83A" w:rsidR="00CA5813" w:rsidRDefault="00CA5813" w:rsidP="00CA5813">
      <w:pPr>
        <w:pStyle w:val="B1"/>
        <w:ind w:left="0" w:firstLine="0"/>
      </w:pPr>
      <w:r w:rsidRPr="00CA5813">
        <w:t>[</w:t>
      </w:r>
      <w:r>
        <w:t>5</w:t>
      </w:r>
      <w:r w:rsidRPr="00CA5813">
        <w:t>]</w:t>
      </w:r>
      <w:r>
        <w:tab/>
      </w:r>
      <w:hyperlink r:id="rId100" w:history="1">
        <w:r w:rsidR="00D50BD3">
          <w:rPr>
            <w:rStyle w:val="Hyperlink"/>
          </w:rPr>
          <w:t>R2-2000761</w:t>
        </w:r>
      </w:hyperlink>
      <w:r>
        <w:t>,</w:t>
      </w:r>
      <w:r>
        <w:tab/>
        <w:t>“Corrections to T312 and Discovery Signals measurement“</w:t>
      </w:r>
      <w:r>
        <w:tab/>
        <w:t>Lenovo, Motorola Mobility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4198</w:t>
      </w:r>
      <w:r>
        <w:tab/>
        <w:t>-</w:t>
      </w:r>
      <w:r>
        <w:tab/>
        <w:t>F</w:t>
      </w:r>
      <w:r>
        <w:tab/>
        <w:t>HetNet_eMOB_LTE-Core, LTE_SC_enh_L1-Core, TEI15</w:t>
      </w:r>
    </w:p>
    <w:p w14:paraId="6348C6C3" w14:textId="0036AFAF" w:rsidR="00CA5813" w:rsidRDefault="00CA5813" w:rsidP="00CA5813">
      <w:pPr>
        <w:pStyle w:val="B1"/>
        <w:ind w:left="0" w:firstLine="0"/>
      </w:pPr>
      <w:r w:rsidRPr="00CA5813">
        <w:t>[</w:t>
      </w:r>
      <w:r>
        <w:t>6</w:t>
      </w:r>
      <w:r w:rsidRPr="00CA5813">
        <w:t>]</w:t>
      </w:r>
      <w:r>
        <w:tab/>
      </w:r>
      <w:hyperlink r:id="rId101" w:history="1">
        <w:r w:rsidR="00D50BD3">
          <w:rPr>
            <w:rStyle w:val="Hyperlink"/>
          </w:rPr>
          <w:t>R2-2000965</w:t>
        </w:r>
      </w:hyperlink>
      <w:r>
        <w:t>,</w:t>
      </w:r>
      <w:r>
        <w:tab/>
        <w:t>“Discussion on security requirement for UE capability enquiry“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TEI15, LTE-L23</w:t>
      </w:r>
    </w:p>
    <w:p w14:paraId="79FDFFDA" w14:textId="47312B81" w:rsidR="00CA5813" w:rsidRDefault="00CA5813" w:rsidP="00CA5813">
      <w:pPr>
        <w:pStyle w:val="B1"/>
        <w:ind w:left="0" w:firstLine="0"/>
      </w:pPr>
      <w:r w:rsidRPr="00CA5813">
        <w:t>[</w:t>
      </w:r>
      <w:r>
        <w:t>7</w:t>
      </w:r>
      <w:r w:rsidRPr="00CA5813">
        <w:t>]</w:t>
      </w:r>
      <w:r>
        <w:tab/>
      </w:r>
      <w:hyperlink r:id="rId102" w:history="1">
        <w:r w:rsidR="00D50BD3">
          <w:rPr>
            <w:rStyle w:val="Hyperlink"/>
          </w:rPr>
          <w:t>R2-2001096</w:t>
        </w:r>
      </w:hyperlink>
      <w:r>
        <w:t>,</w:t>
      </w:r>
      <w:r>
        <w:tab/>
        <w:t>“Security requirement for UE capability enquiry for LTE“</w:t>
      </w:r>
      <w:r>
        <w:tab/>
        <w:t>Intel Corporation, NTT DoCoMo, Apple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4041</w:t>
      </w:r>
      <w:r>
        <w:tab/>
        <w:t>3</w:t>
      </w:r>
      <w:r>
        <w:tab/>
        <w:t>C</w:t>
      </w:r>
      <w:r>
        <w:tab/>
        <w:t>TEI15</w:t>
      </w:r>
      <w:r>
        <w:tab/>
        <w:t>R2-1914745</w:t>
      </w:r>
    </w:p>
    <w:p w14:paraId="204D464F" w14:textId="7A8FCD79" w:rsidR="00CA5813" w:rsidRDefault="00CA5813" w:rsidP="00CA5813">
      <w:pPr>
        <w:pStyle w:val="B1"/>
        <w:ind w:left="0" w:firstLine="0"/>
      </w:pPr>
      <w:r w:rsidRPr="00CA5813">
        <w:t>[</w:t>
      </w:r>
      <w:r>
        <w:t>8</w:t>
      </w:r>
      <w:r w:rsidRPr="00CA5813">
        <w:t>]</w:t>
      </w:r>
      <w:r>
        <w:tab/>
      </w:r>
      <w:hyperlink r:id="rId103" w:history="1">
        <w:r w:rsidR="00D50BD3">
          <w:rPr>
            <w:rStyle w:val="Hyperlink"/>
          </w:rPr>
          <w:t>R2-2001134</w:t>
        </w:r>
      </w:hyperlink>
      <w:r>
        <w:t>,</w:t>
      </w:r>
      <w:r>
        <w:tab/>
        <w:t>“Interpretation of UE capabilities for non-contiguous intra-band CA“</w:t>
      </w:r>
      <w:r>
        <w:tab/>
        <w:t>Nokia, Nokia Shanghai Bell</w:t>
      </w:r>
      <w:r>
        <w:tab/>
        <w:t>discussion</w:t>
      </w:r>
      <w:r>
        <w:tab/>
        <w:t>Rel-12</w:t>
      </w:r>
      <w:r>
        <w:tab/>
        <w:t>LTE_CA-Core, TEI12</w:t>
      </w:r>
    </w:p>
    <w:p w14:paraId="4F8EFEC5" w14:textId="6FD5FCCB" w:rsidR="00CA5813" w:rsidRDefault="00CA5813" w:rsidP="00CA5813">
      <w:pPr>
        <w:pStyle w:val="B1"/>
        <w:ind w:left="0" w:firstLine="0"/>
      </w:pPr>
      <w:r w:rsidRPr="00CA5813">
        <w:t>[</w:t>
      </w:r>
      <w:r>
        <w:t>9</w:t>
      </w:r>
      <w:r w:rsidRPr="00CA5813">
        <w:t>]</w:t>
      </w:r>
      <w:r>
        <w:tab/>
      </w:r>
      <w:hyperlink r:id="rId104" w:history="1">
        <w:r w:rsidR="00D50BD3">
          <w:rPr>
            <w:rStyle w:val="Hyperlink"/>
          </w:rPr>
          <w:t>R2-2001135</w:t>
        </w:r>
      </w:hyperlink>
      <w:r>
        <w:t>,</w:t>
      </w:r>
      <w:r>
        <w:tab/>
        <w:t>“Clarification to UE capabilities for non-contiguous intra-band CA“</w:t>
      </w:r>
      <w:r>
        <w:tab/>
        <w:t>Nokia, Nokia Shanghai Bell</w:t>
      </w:r>
      <w:r>
        <w:tab/>
        <w:t>CR</w:t>
      </w:r>
      <w:r>
        <w:tab/>
        <w:t>Rel-12</w:t>
      </w:r>
      <w:r>
        <w:tab/>
        <w:t>36.331</w:t>
      </w:r>
      <w:r>
        <w:tab/>
        <w:t>12.18.0</w:t>
      </w:r>
      <w:r>
        <w:tab/>
        <w:t>4206</w:t>
      </w:r>
      <w:r>
        <w:tab/>
        <w:t>-</w:t>
      </w:r>
      <w:r>
        <w:tab/>
        <w:t>F</w:t>
      </w:r>
      <w:r>
        <w:tab/>
        <w:t>LTE_CA-Core, TEI12</w:t>
      </w:r>
    </w:p>
    <w:p w14:paraId="3BD09CA4" w14:textId="14A37639" w:rsidR="00CA5813" w:rsidRDefault="00CA5813" w:rsidP="00CA5813">
      <w:pPr>
        <w:pStyle w:val="B1"/>
        <w:ind w:left="0" w:firstLine="0"/>
      </w:pPr>
      <w:r w:rsidRPr="00CA5813">
        <w:t>[1</w:t>
      </w:r>
      <w:r>
        <w:t>0</w:t>
      </w:r>
      <w:r w:rsidRPr="00CA5813">
        <w:t>]</w:t>
      </w:r>
      <w:r>
        <w:tab/>
      </w:r>
      <w:hyperlink r:id="rId105" w:history="1">
        <w:r w:rsidR="00D50BD3">
          <w:rPr>
            <w:rStyle w:val="Hyperlink"/>
          </w:rPr>
          <w:t>R2-2001136</w:t>
        </w:r>
      </w:hyperlink>
      <w:r>
        <w:t>,</w:t>
      </w:r>
      <w:r>
        <w:tab/>
        <w:t>“Clarification to UE capabilities for non-contiguous intra-band CA“</w:t>
      </w:r>
      <w:r>
        <w:tab/>
        <w:t>Nokia, Nokia Shanghai Bell</w:t>
      </w:r>
      <w:r>
        <w:tab/>
        <w:t>CR</w:t>
      </w:r>
      <w:r>
        <w:tab/>
        <w:t>Rel-13</w:t>
      </w:r>
      <w:r>
        <w:tab/>
        <w:t>36.331</w:t>
      </w:r>
      <w:r>
        <w:tab/>
        <w:t>13.15.0</w:t>
      </w:r>
      <w:r>
        <w:tab/>
        <w:t>4207</w:t>
      </w:r>
      <w:r>
        <w:tab/>
        <w:t>-</w:t>
      </w:r>
      <w:r>
        <w:tab/>
        <w:t>A</w:t>
      </w:r>
      <w:r>
        <w:tab/>
        <w:t>LTE_CA-Core, TEI12</w:t>
      </w:r>
    </w:p>
    <w:p w14:paraId="4D160795" w14:textId="1DB48FC6" w:rsidR="00CA5813" w:rsidRDefault="00CA5813" w:rsidP="00CA5813">
      <w:pPr>
        <w:pStyle w:val="B1"/>
        <w:ind w:left="0" w:firstLine="0"/>
      </w:pPr>
      <w:r w:rsidRPr="00CA5813">
        <w:t>[1</w:t>
      </w:r>
      <w:r>
        <w:t>1</w:t>
      </w:r>
      <w:r w:rsidRPr="00CA5813">
        <w:t>]</w:t>
      </w:r>
      <w:r>
        <w:tab/>
      </w:r>
      <w:hyperlink r:id="rId106" w:history="1">
        <w:r w:rsidR="00D50BD3">
          <w:rPr>
            <w:rStyle w:val="Hyperlink"/>
          </w:rPr>
          <w:t>R2-2001137</w:t>
        </w:r>
      </w:hyperlink>
      <w:r>
        <w:t>,</w:t>
      </w:r>
      <w:r>
        <w:tab/>
        <w:t>“Clarification to UE capabilities for non-contiguous intra-band CA“</w:t>
      </w:r>
      <w:r>
        <w:tab/>
        <w:t>Nokia, Nokia Shanghai Bell</w:t>
      </w:r>
      <w:r>
        <w:tab/>
        <w:t>CR</w:t>
      </w:r>
      <w:r>
        <w:tab/>
        <w:t>Rel-14</w:t>
      </w:r>
      <w:r>
        <w:tab/>
        <w:t>36.331</w:t>
      </w:r>
      <w:r>
        <w:tab/>
        <w:t>14.13.0</w:t>
      </w:r>
      <w:r>
        <w:tab/>
        <w:t>4208</w:t>
      </w:r>
      <w:r>
        <w:tab/>
        <w:t>-</w:t>
      </w:r>
      <w:r>
        <w:tab/>
        <w:t>A</w:t>
      </w:r>
      <w:r>
        <w:tab/>
        <w:t>LTE_CA-Core, TEI12</w:t>
      </w:r>
    </w:p>
    <w:p w14:paraId="612DCE52" w14:textId="34976C5F" w:rsidR="00CA5813" w:rsidRDefault="00CA5813" w:rsidP="00CA5813">
      <w:pPr>
        <w:pStyle w:val="B1"/>
        <w:ind w:left="0" w:firstLine="0"/>
      </w:pPr>
      <w:r w:rsidRPr="00CA5813">
        <w:t>[1</w:t>
      </w:r>
      <w:r>
        <w:t>2</w:t>
      </w:r>
      <w:r w:rsidRPr="00CA5813">
        <w:t>]</w:t>
      </w:r>
      <w:r>
        <w:tab/>
      </w:r>
      <w:hyperlink r:id="rId107" w:history="1">
        <w:r w:rsidR="00D50BD3">
          <w:rPr>
            <w:rStyle w:val="Hyperlink"/>
          </w:rPr>
          <w:t>R2-2001138</w:t>
        </w:r>
      </w:hyperlink>
      <w:r>
        <w:t>,</w:t>
      </w:r>
      <w:r>
        <w:tab/>
        <w:t>“Clarification to UE capabilities for non-contiguous intra-band CA“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4209</w:t>
      </w:r>
      <w:r>
        <w:tab/>
        <w:t>-</w:t>
      </w:r>
      <w:r>
        <w:tab/>
        <w:t>A</w:t>
      </w:r>
      <w:r>
        <w:tab/>
        <w:t>LTE_CA-Core, TEI12</w:t>
      </w:r>
    </w:p>
    <w:p w14:paraId="35510EE9" w14:textId="2C14B706" w:rsidR="00CA5813" w:rsidRDefault="00CA5813" w:rsidP="00CA5813">
      <w:pPr>
        <w:pStyle w:val="B1"/>
        <w:ind w:left="0" w:firstLine="0"/>
      </w:pPr>
      <w:r w:rsidRPr="00CA5813">
        <w:t>[1</w:t>
      </w:r>
      <w:r>
        <w:t>3</w:t>
      </w:r>
      <w:r w:rsidRPr="00CA5813">
        <w:t>]</w:t>
      </w:r>
      <w:r>
        <w:tab/>
      </w:r>
      <w:hyperlink r:id="rId108" w:history="1">
        <w:r w:rsidR="00D50BD3">
          <w:rPr>
            <w:rStyle w:val="Hyperlink"/>
          </w:rPr>
          <w:t>R2-2001139</w:t>
        </w:r>
      </w:hyperlink>
      <w:r>
        <w:t>,</w:t>
      </w:r>
      <w:r>
        <w:tab/>
        <w:t>“Inclusion of Maximum Number of PDCP SDUs per TTI for DL Categories 22-26“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36.306</w:t>
      </w:r>
      <w:r>
        <w:tab/>
        <w:t>15.7.0</w:t>
      </w:r>
      <w:r>
        <w:tab/>
        <w:t>1736</w:t>
      </w:r>
      <w:r>
        <w:tab/>
        <w:t>-</w:t>
      </w:r>
      <w:r>
        <w:tab/>
        <w:t>F</w:t>
      </w:r>
      <w:r>
        <w:tab/>
        <w:t>LTE_1024QAM_DL-Core, TEI15</w:t>
      </w:r>
    </w:p>
    <w:p w14:paraId="01B5C270" w14:textId="61527244" w:rsidR="00CA5813" w:rsidRDefault="00CA5813" w:rsidP="00CA5813">
      <w:pPr>
        <w:pStyle w:val="B1"/>
        <w:ind w:left="0" w:firstLine="0"/>
      </w:pPr>
      <w:r w:rsidRPr="00CA5813">
        <w:t>[1</w:t>
      </w:r>
      <w:r>
        <w:t>4</w:t>
      </w:r>
      <w:r w:rsidRPr="00CA5813">
        <w:t>]</w:t>
      </w:r>
      <w:r>
        <w:tab/>
      </w:r>
      <w:hyperlink r:id="rId109" w:history="1">
        <w:r w:rsidR="00D50BD3">
          <w:rPr>
            <w:rStyle w:val="Hyperlink"/>
          </w:rPr>
          <w:t>R2-2001140</w:t>
        </w:r>
      </w:hyperlink>
      <w:r>
        <w:t>,</w:t>
      </w:r>
      <w:r>
        <w:tab/>
        <w:t>“Clarification on codebook-HARQ-ACK-r13 capability for CA with more than 5CCs“</w:t>
      </w:r>
      <w:r>
        <w:tab/>
        <w:t>Nokia, Nokia Shanghai Bell</w:t>
      </w:r>
      <w:r>
        <w:tab/>
        <w:t>CR</w:t>
      </w:r>
      <w:r>
        <w:tab/>
        <w:t>Rel-13</w:t>
      </w:r>
      <w:r>
        <w:tab/>
        <w:t>36.306</w:t>
      </w:r>
      <w:r>
        <w:tab/>
        <w:t>13.12.0</w:t>
      </w:r>
      <w:r>
        <w:tab/>
        <w:t>1737</w:t>
      </w:r>
      <w:r>
        <w:tab/>
        <w:t>-</w:t>
      </w:r>
      <w:r>
        <w:tab/>
        <w:t>F</w:t>
      </w:r>
      <w:r>
        <w:tab/>
        <w:t>LTE_CA_enh_b5C-Core</w:t>
      </w:r>
      <w:r>
        <w:tab/>
        <w:t>Late</w:t>
      </w:r>
    </w:p>
    <w:p w14:paraId="34F0E23C" w14:textId="56A91CD4" w:rsidR="00CA5813" w:rsidRDefault="00CA5813" w:rsidP="00CA5813">
      <w:pPr>
        <w:pStyle w:val="B1"/>
        <w:ind w:left="0" w:firstLine="0"/>
      </w:pPr>
      <w:r w:rsidRPr="00CA5813">
        <w:t>[1</w:t>
      </w:r>
      <w:r>
        <w:t>5</w:t>
      </w:r>
      <w:r w:rsidRPr="00CA5813">
        <w:t>]</w:t>
      </w:r>
      <w:r>
        <w:tab/>
      </w:r>
      <w:hyperlink r:id="rId110" w:history="1">
        <w:r w:rsidR="00D50BD3">
          <w:rPr>
            <w:rStyle w:val="Hyperlink"/>
          </w:rPr>
          <w:t>R2-2001141</w:t>
        </w:r>
      </w:hyperlink>
      <w:r>
        <w:t>,</w:t>
      </w:r>
      <w:r>
        <w:tab/>
        <w:t>“Clarification on codebook-HARQ-ACK-r13 capability for CA with more than 5CCs“</w:t>
      </w:r>
      <w:r>
        <w:tab/>
        <w:t>Nokia, Nokia Shanghai Bell</w:t>
      </w:r>
      <w:r>
        <w:tab/>
        <w:t>CR</w:t>
      </w:r>
      <w:r>
        <w:tab/>
        <w:t>Rel-14</w:t>
      </w:r>
      <w:r>
        <w:tab/>
        <w:t>36.306</w:t>
      </w:r>
      <w:r>
        <w:tab/>
        <w:t>14.11.0</w:t>
      </w:r>
      <w:r>
        <w:tab/>
        <w:t>1738</w:t>
      </w:r>
      <w:r>
        <w:tab/>
        <w:t>-</w:t>
      </w:r>
      <w:r>
        <w:tab/>
        <w:t>A</w:t>
      </w:r>
      <w:r>
        <w:tab/>
        <w:t>LTE_CA_enh_b5C-Core</w:t>
      </w:r>
      <w:r>
        <w:tab/>
        <w:t>Late</w:t>
      </w:r>
    </w:p>
    <w:p w14:paraId="1823DD56" w14:textId="1D0BEB56" w:rsidR="00CA5813" w:rsidRDefault="00CA5813" w:rsidP="00CA5813">
      <w:pPr>
        <w:pStyle w:val="B1"/>
        <w:ind w:left="0" w:firstLine="0"/>
      </w:pPr>
      <w:r w:rsidRPr="00CA5813">
        <w:t>[1</w:t>
      </w:r>
      <w:r>
        <w:t>6</w:t>
      </w:r>
      <w:r w:rsidRPr="00CA5813">
        <w:t>]</w:t>
      </w:r>
      <w:r>
        <w:tab/>
      </w:r>
      <w:hyperlink r:id="rId111" w:history="1">
        <w:r w:rsidR="00D50BD3">
          <w:rPr>
            <w:rStyle w:val="Hyperlink"/>
          </w:rPr>
          <w:t>R2-2001142</w:t>
        </w:r>
      </w:hyperlink>
      <w:r>
        <w:t>,</w:t>
      </w:r>
      <w:r>
        <w:tab/>
        <w:t>“Clarification on codebook-HARQ-ACK-r13 capability for CA with more than 5CCs“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36.306</w:t>
      </w:r>
      <w:r>
        <w:tab/>
        <w:t>15.7.0</w:t>
      </w:r>
      <w:r>
        <w:tab/>
        <w:t>1739</w:t>
      </w:r>
      <w:r>
        <w:tab/>
        <w:t>-</w:t>
      </w:r>
      <w:r>
        <w:tab/>
        <w:t>A</w:t>
      </w:r>
      <w:r>
        <w:tab/>
        <w:t>LTE_CA_enh_b5C-Core</w:t>
      </w:r>
      <w:r>
        <w:tab/>
        <w:t>Late</w:t>
      </w:r>
    </w:p>
    <w:p w14:paraId="32EEE5F0" w14:textId="0918A33F" w:rsidR="00CA5813" w:rsidRDefault="00CA5813" w:rsidP="00CA5813">
      <w:pPr>
        <w:pStyle w:val="B1"/>
        <w:ind w:left="0" w:firstLine="0"/>
      </w:pPr>
      <w:r w:rsidRPr="00CA5813">
        <w:t>[1</w:t>
      </w:r>
      <w:r>
        <w:t>7</w:t>
      </w:r>
      <w:r w:rsidRPr="00CA5813">
        <w:t>]</w:t>
      </w:r>
      <w:r>
        <w:tab/>
      </w:r>
      <w:hyperlink r:id="rId112" w:history="1">
        <w:r w:rsidR="00D50BD3">
          <w:rPr>
            <w:rStyle w:val="Hyperlink"/>
          </w:rPr>
          <w:t>R2-2001156</w:t>
        </w:r>
      </w:hyperlink>
      <w:r>
        <w:t>,</w:t>
      </w:r>
      <w:r>
        <w:tab/>
        <w:t>“Correction of UE assistance information</w:t>
      </w:r>
      <w:r>
        <w:tab/>
        <w:t>Samsung Telecommunications“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4210</w:t>
      </w:r>
      <w:r>
        <w:tab/>
        <w:t>-</w:t>
      </w:r>
      <w:r>
        <w:tab/>
        <w:t>F</w:t>
      </w:r>
      <w:r>
        <w:tab/>
        <w:t>TEI15, NR_newRAT-Core</w:t>
      </w:r>
    </w:p>
    <w:p w14:paraId="11F7FCC9" w14:textId="56E069F1" w:rsidR="00CA5813" w:rsidRDefault="00CA5813" w:rsidP="00CA5813">
      <w:pPr>
        <w:pStyle w:val="B1"/>
        <w:ind w:left="0" w:firstLine="0"/>
      </w:pPr>
      <w:r w:rsidRPr="00CA5813">
        <w:t>[1</w:t>
      </w:r>
      <w:r>
        <w:t>8</w:t>
      </w:r>
      <w:r w:rsidRPr="00CA5813">
        <w:t>]</w:t>
      </w:r>
      <w:r>
        <w:tab/>
      </w:r>
      <w:hyperlink r:id="rId113" w:history="1">
        <w:r w:rsidR="00D50BD3">
          <w:rPr>
            <w:rStyle w:val="Hyperlink"/>
          </w:rPr>
          <w:t>R2-2001157</w:t>
        </w:r>
      </w:hyperlink>
      <w:r>
        <w:t>,</w:t>
      </w:r>
      <w:r>
        <w:tab/>
        <w:t>“Correction of UE assistance information“</w:t>
      </w:r>
      <w:r>
        <w:tab/>
        <w:t>Samsung Telecommunications</w:t>
      </w:r>
      <w:r>
        <w:tab/>
        <w:t>CR</w:t>
      </w:r>
      <w:r>
        <w:tab/>
        <w:t>Rel-16</w:t>
      </w:r>
      <w:r>
        <w:tab/>
        <w:t>36.331</w:t>
      </w:r>
      <w:r>
        <w:tab/>
        <w:t>15.8.0</w:t>
      </w:r>
      <w:r>
        <w:tab/>
        <w:t>4164</w:t>
      </w:r>
      <w:r>
        <w:tab/>
        <w:t>2</w:t>
      </w:r>
      <w:r>
        <w:tab/>
        <w:t>A</w:t>
      </w:r>
      <w:r>
        <w:tab/>
        <w:t>TEI15, NR_newRAT-Core</w:t>
      </w:r>
      <w:r>
        <w:tab/>
        <w:t>R2-1916490</w:t>
      </w:r>
    </w:p>
    <w:p w14:paraId="71A96144" w14:textId="5650D41F" w:rsidR="00CA5813" w:rsidRDefault="00CA5813" w:rsidP="00CA5813">
      <w:pPr>
        <w:pStyle w:val="B1"/>
        <w:ind w:left="0" w:firstLine="0"/>
      </w:pPr>
      <w:r w:rsidRPr="00CA5813">
        <w:t>[1</w:t>
      </w:r>
      <w:r>
        <w:t>9</w:t>
      </w:r>
      <w:r w:rsidRPr="00CA5813">
        <w:t>]</w:t>
      </w:r>
      <w:r>
        <w:tab/>
      </w:r>
      <w:hyperlink r:id="rId114" w:history="1">
        <w:r w:rsidR="00D50BD3">
          <w:rPr>
            <w:rStyle w:val="Hyperlink"/>
          </w:rPr>
          <w:t>R2-2001158</w:t>
        </w:r>
      </w:hyperlink>
      <w:r>
        <w:t>,</w:t>
      </w:r>
      <w:r>
        <w:tab/>
        <w:t>“Minor corrections collected by Rapporteur“</w:t>
      </w:r>
      <w:r>
        <w:tab/>
        <w:t>Samsung Telecommunications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4211</w:t>
      </w:r>
      <w:r>
        <w:tab/>
        <w:t>-</w:t>
      </w:r>
      <w:r>
        <w:tab/>
        <w:t>F</w:t>
      </w:r>
      <w:r>
        <w:tab/>
        <w:t>TEI15</w:t>
      </w:r>
    </w:p>
    <w:p w14:paraId="0A055B07" w14:textId="017F4986" w:rsidR="00CA5813" w:rsidRDefault="00CA5813" w:rsidP="00CA5813">
      <w:pPr>
        <w:pStyle w:val="B1"/>
        <w:ind w:left="0" w:firstLine="0"/>
      </w:pPr>
      <w:r w:rsidRPr="00CA5813">
        <w:t>[</w:t>
      </w:r>
      <w:r>
        <w:t>20</w:t>
      </w:r>
      <w:r w:rsidRPr="00CA5813">
        <w:t>]</w:t>
      </w:r>
      <w:r>
        <w:tab/>
      </w:r>
      <w:hyperlink r:id="rId115" w:history="1">
        <w:r w:rsidR="00D50BD3">
          <w:rPr>
            <w:rStyle w:val="Hyperlink"/>
          </w:rPr>
          <w:t>R2-2001347</w:t>
        </w:r>
      </w:hyperlink>
      <w:r>
        <w:t>,</w:t>
      </w:r>
      <w:r>
        <w:tab/>
        <w:t>“The problem of LTE RLC out-of-order delivery configuration“</w:t>
      </w:r>
      <w:r>
        <w:tab/>
        <w:t>Samsung</w:t>
      </w:r>
      <w:r>
        <w:tab/>
        <w:t>discussion</w:t>
      </w:r>
      <w:r>
        <w:tab/>
        <w:t>LTE_HRLLC</w:t>
      </w:r>
    </w:p>
    <w:p w14:paraId="0A81CF9F" w14:textId="79412CAF" w:rsidR="00CA5813" w:rsidRDefault="00CA5813" w:rsidP="00CA5813">
      <w:pPr>
        <w:pStyle w:val="B1"/>
        <w:ind w:left="0" w:firstLine="0"/>
      </w:pPr>
      <w:r w:rsidRPr="00CA5813">
        <w:t>[</w:t>
      </w:r>
      <w:r>
        <w:t>2</w:t>
      </w:r>
      <w:r w:rsidRPr="00CA5813">
        <w:t>1]</w:t>
      </w:r>
      <w:r>
        <w:tab/>
      </w:r>
      <w:hyperlink r:id="rId116" w:history="1">
        <w:r w:rsidR="00D50BD3">
          <w:rPr>
            <w:rStyle w:val="Hyperlink"/>
          </w:rPr>
          <w:t>R2-2001351</w:t>
        </w:r>
      </w:hyperlink>
      <w:r>
        <w:t>,</w:t>
      </w:r>
      <w:r>
        <w:tab/>
        <w:t>“CR on RLC OutOfOrderDelivery configuration“</w:t>
      </w:r>
      <w:r>
        <w:tab/>
        <w:t>Samsung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4217</w:t>
      </w:r>
      <w:r>
        <w:tab/>
        <w:t>-</w:t>
      </w:r>
      <w:r>
        <w:tab/>
        <w:t>F</w:t>
      </w:r>
      <w:r>
        <w:tab/>
        <w:t>LTE_HRLLC</w:t>
      </w:r>
    </w:p>
    <w:p w14:paraId="3106C374" w14:textId="23458616" w:rsidR="00CA5813" w:rsidRDefault="00CA5813" w:rsidP="00CA5813">
      <w:pPr>
        <w:pStyle w:val="B1"/>
        <w:ind w:left="0" w:firstLine="0"/>
      </w:pPr>
      <w:r w:rsidRPr="00CA5813">
        <w:t>[</w:t>
      </w:r>
      <w:r>
        <w:t>22</w:t>
      </w:r>
      <w:r w:rsidRPr="00CA5813">
        <w:t>]</w:t>
      </w:r>
      <w:r>
        <w:tab/>
      </w:r>
      <w:hyperlink r:id="rId117" w:history="1">
        <w:r w:rsidR="00D50BD3">
          <w:rPr>
            <w:rStyle w:val="Hyperlink"/>
          </w:rPr>
          <w:t>R2-2001508</w:t>
        </w:r>
      </w:hyperlink>
      <w:r>
        <w:t>,</w:t>
      </w:r>
      <w:r>
        <w:tab/>
        <w:t>“Correction on the content of RRCConnectionReconfigurationComplete message</w:t>
      </w:r>
      <w:r>
        <w:tab/>
        <w:t>“ Google Inc.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4224</w:t>
      </w:r>
      <w:r>
        <w:tab/>
        <w:t>-</w:t>
      </w:r>
      <w:r>
        <w:tab/>
        <w:t>F</w:t>
      </w:r>
      <w:r>
        <w:tab/>
        <w:t>LTE_5GCN_connect-Core</w:t>
      </w:r>
    </w:p>
    <w:p w14:paraId="6B8517EC" w14:textId="773D3FE6" w:rsidR="00CA5813" w:rsidRDefault="00CA5813" w:rsidP="00CA5813">
      <w:pPr>
        <w:pStyle w:val="B1"/>
        <w:ind w:left="0" w:firstLine="0"/>
      </w:pPr>
      <w:r w:rsidRPr="00CA5813">
        <w:t>[</w:t>
      </w:r>
      <w:r>
        <w:t>23</w:t>
      </w:r>
      <w:r w:rsidRPr="00CA5813">
        <w:t>]</w:t>
      </w:r>
      <w:r>
        <w:tab/>
      </w:r>
      <w:hyperlink r:id="rId118" w:history="1">
        <w:r w:rsidR="00D50BD3">
          <w:rPr>
            <w:rStyle w:val="Hyperlink"/>
          </w:rPr>
          <w:t>R2-2001604</w:t>
        </w:r>
      </w:hyperlink>
      <w:r>
        <w:t>,</w:t>
      </w:r>
      <w:r>
        <w:tab/>
        <w:t>“Unsecured UE capability handling“</w:t>
      </w:r>
      <w:r>
        <w:tab/>
        <w:t>NTT DOCOMO INC.</w:t>
      </w:r>
      <w:r>
        <w:tab/>
        <w:t>CR</w:t>
      </w:r>
      <w:r>
        <w:tab/>
        <w:t>Rel-15</w:t>
      </w:r>
      <w:r>
        <w:tab/>
        <w:t>36.300</w:t>
      </w:r>
      <w:r>
        <w:tab/>
        <w:t>15.8.0</w:t>
      </w:r>
      <w:r>
        <w:tab/>
        <w:t>1269</w:t>
      </w:r>
      <w:r>
        <w:tab/>
        <w:t>-</w:t>
      </w:r>
      <w:r>
        <w:tab/>
        <w:t>F</w:t>
      </w:r>
      <w:r>
        <w:tab/>
        <w:t>LTE_euCA-Core</w:t>
      </w:r>
    </w:p>
    <w:p w14:paraId="653EED19" w14:textId="1ED415B2" w:rsidR="00A209D6" w:rsidRDefault="00CA5813" w:rsidP="00BB7A70">
      <w:pPr>
        <w:pStyle w:val="B1"/>
        <w:ind w:left="0" w:firstLine="0"/>
      </w:pPr>
      <w:r w:rsidRPr="00CA5813">
        <w:t>[</w:t>
      </w:r>
      <w:r>
        <w:t>24</w:t>
      </w:r>
      <w:r w:rsidRPr="00CA5813">
        <w:t>]</w:t>
      </w:r>
      <w:r>
        <w:tab/>
      </w:r>
      <w:hyperlink r:id="rId119" w:history="1">
        <w:r w:rsidR="00D50BD3">
          <w:rPr>
            <w:rStyle w:val="Hyperlink"/>
          </w:rPr>
          <w:t>R2-2001614</w:t>
        </w:r>
      </w:hyperlink>
      <w:r>
        <w:t>,</w:t>
      </w:r>
      <w:r>
        <w:tab/>
        <w:t>“Unsecured UE capability handling“</w:t>
      </w:r>
      <w:r>
        <w:tab/>
        <w:t>NTT DOCOMO INC.</w:t>
      </w:r>
      <w:r>
        <w:tab/>
        <w:t>CR</w:t>
      </w:r>
      <w:r>
        <w:tab/>
        <w:t>Rel-15</w:t>
      </w:r>
      <w:r>
        <w:tab/>
        <w:t>36.331</w:t>
      </w:r>
      <w:r>
        <w:tab/>
        <w:t>15.8.0</w:t>
      </w:r>
      <w:r>
        <w:tab/>
        <w:t>4226</w:t>
      </w:r>
      <w:r>
        <w:tab/>
        <w:t>-</w:t>
      </w:r>
      <w:r>
        <w:tab/>
        <w:t>F</w:t>
      </w:r>
      <w:r>
        <w:tab/>
        <w:t>LTE_euCA-Core, LTE_5GCN_connect-Core</w:t>
      </w:r>
    </w:p>
    <w:p w14:paraId="665CC52D" w14:textId="01DFA8FD" w:rsidR="001E1D6B" w:rsidRPr="001E1D6B" w:rsidRDefault="001E1D6B" w:rsidP="001E1D6B">
      <w:pPr>
        <w:pStyle w:val="B1"/>
        <w:ind w:left="0" w:firstLine="0"/>
      </w:pPr>
      <w:r w:rsidRPr="00CA5813">
        <w:t>[</w:t>
      </w:r>
      <w:r>
        <w:t>25</w:t>
      </w:r>
      <w:r w:rsidRPr="00CA5813">
        <w:t>]</w:t>
      </w:r>
      <w:r>
        <w:tab/>
      </w:r>
      <w:hyperlink r:id="rId120" w:history="1">
        <w:r w:rsidR="00D50BD3">
          <w:rPr>
            <w:rStyle w:val="Hyperlink"/>
          </w:rPr>
          <w:t>R2-2002056</w:t>
        </w:r>
      </w:hyperlink>
      <w:r>
        <w:t>,</w:t>
      </w:r>
      <w:r w:rsidRPr="001E1D6B">
        <w:tab/>
      </w:r>
      <w:r>
        <w:t>“</w:t>
      </w:r>
      <w:r w:rsidRPr="001E1D6B">
        <w:t>Correction to full configuration</w:t>
      </w:r>
      <w:r>
        <w:t>”</w:t>
      </w:r>
      <w:r w:rsidRPr="001E1D6B">
        <w:tab/>
        <w:t>Google Inc.</w:t>
      </w:r>
      <w:r w:rsidRPr="001E1D6B">
        <w:tab/>
        <w:t>CR</w:t>
      </w:r>
      <w:r w:rsidRPr="001E1D6B">
        <w:tab/>
        <w:t>Rel-15</w:t>
      </w:r>
      <w:r w:rsidRPr="001E1D6B">
        <w:tab/>
        <w:t>36.331</w:t>
      </w:r>
      <w:r w:rsidRPr="001E1D6B">
        <w:tab/>
        <w:t>15.8.0</w:t>
      </w:r>
      <w:r w:rsidRPr="001E1D6B">
        <w:tab/>
        <w:t>4151</w:t>
      </w:r>
      <w:r w:rsidRPr="001E1D6B">
        <w:tab/>
        <w:t>3</w:t>
      </w:r>
      <w:r w:rsidRPr="001E1D6B">
        <w:tab/>
        <w:t>F</w:t>
      </w:r>
      <w:r w:rsidRPr="001E1D6B">
        <w:tab/>
        <w:t>LTE_QMC_Streaming-Core</w:t>
      </w:r>
    </w:p>
    <w:sectPr w:rsidR="001E1D6B" w:rsidRPr="001E1D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D7AFA" w14:textId="77777777" w:rsidR="005A24F5" w:rsidRDefault="005A24F5">
      <w:r>
        <w:separator/>
      </w:r>
    </w:p>
  </w:endnote>
  <w:endnote w:type="continuationSeparator" w:id="0">
    <w:p w14:paraId="63540978" w14:textId="77777777" w:rsidR="005A24F5" w:rsidRDefault="005A24F5">
      <w:r>
        <w:continuationSeparator/>
      </w:r>
    </w:p>
  </w:endnote>
  <w:endnote w:type="continuationNotice" w:id="1">
    <w:p w14:paraId="47D6C2C3" w14:textId="77777777" w:rsidR="005A24F5" w:rsidRDefault="005A24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01B29" w14:textId="77777777" w:rsidR="005A24F5" w:rsidRDefault="005A24F5">
      <w:r>
        <w:separator/>
      </w:r>
    </w:p>
  </w:footnote>
  <w:footnote w:type="continuationSeparator" w:id="0">
    <w:p w14:paraId="4F9EF6A4" w14:textId="77777777" w:rsidR="005A24F5" w:rsidRDefault="005A24F5">
      <w:r>
        <w:continuationSeparator/>
      </w:r>
    </w:p>
  </w:footnote>
  <w:footnote w:type="continuationNotice" w:id="1">
    <w:p w14:paraId="6D708F23" w14:textId="77777777" w:rsidR="005A24F5" w:rsidRDefault="005A24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65A43"/>
    <w:rsid w:val="00073C9C"/>
    <w:rsid w:val="00080512"/>
    <w:rsid w:val="00086A67"/>
    <w:rsid w:val="00090468"/>
    <w:rsid w:val="000934C4"/>
    <w:rsid w:val="00094568"/>
    <w:rsid w:val="000A2E98"/>
    <w:rsid w:val="000B7BCF"/>
    <w:rsid w:val="000C2B74"/>
    <w:rsid w:val="000C522B"/>
    <w:rsid w:val="000D58AB"/>
    <w:rsid w:val="000F2814"/>
    <w:rsid w:val="000F3DFD"/>
    <w:rsid w:val="00112F1A"/>
    <w:rsid w:val="00145075"/>
    <w:rsid w:val="00160AEE"/>
    <w:rsid w:val="00162896"/>
    <w:rsid w:val="001741A0"/>
    <w:rsid w:val="00175FA0"/>
    <w:rsid w:val="00194CD0"/>
    <w:rsid w:val="001B49C9"/>
    <w:rsid w:val="001C23F4"/>
    <w:rsid w:val="001C4F79"/>
    <w:rsid w:val="001E1D6B"/>
    <w:rsid w:val="001E229F"/>
    <w:rsid w:val="001E6337"/>
    <w:rsid w:val="001F168B"/>
    <w:rsid w:val="001F592D"/>
    <w:rsid w:val="001F7831"/>
    <w:rsid w:val="00204045"/>
    <w:rsid w:val="0020712B"/>
    <w:rsid w:val="0022606D"/>
    <w:rsid w:val="00231728"/>
    <w:rsid w:val="00250404"/>
    <w:rsid w:val="0025557A"/>
    <w:rsid w:val="002610D8"/>
    <w:rsid w:val="002747EC"/>
    <w:rsid w:val="002855BF"/>
    <w:rsid w:val="002B0A69"/>
    <w:rsid w:val="002D5D7B"/>
    <w:rsid w:val="002F0D22"/>
    <w:rsid w:val="00311B17"/>
    <w:rsid w:val="003172DC"/>
    <w:rsid w:val="00325AE3"/>
    <w:rsid w:val="00326069"/>
    <w:rsid w:val="0035462D"/>
    <w:rsid w:val="00356F67"/>
    <w:rsid w:val="00364B41"/>
    <w:rsid w:val="00371193"/>
    <w:rsid w:val="00383096"/>
    <w:rsid w:val="003A41EF"/>
    <w:rsid w:val="003B40AD"/>
    <w:rsid w:val="003C4E37"/>
    <w:rsid w:val="003D06FA"/>
    <w:rsid w:val="003D5E0C"/>
    <w:rsid w:val="003E16BE"/>
    <w:rsid w:val="003E2BB9"/>
    <w:rsid w:val="003F4E28"/>
    <w:rsid w:val="004006E8"/>
    <w:rsid w:val="00401855"/>
    <w:rsid w:val="00406C19"/>
    <w:rsid w:val="00411CED"/>
    <w:rsid w:val="00465587"/>
    <w:rsid w:val="00477455"/>
    <w:rsid w:val="004A1F7B"/>
    <w:rsid w:val="004C37C0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6C0D"/>
    <w:rsid w:val="005A24F5"/>
    <w:rsid w:val="005B33DF"/>
    <w:rsid w:val="00611566"/>
    <w:rsid w:val="00646D99"/>
    <w:rsid w:val="00656910"/>
    <w:rsid w:val="006574C0"/>
    <w:rsid w:val="00680D20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36801"/>
    <w:rsid w:val="0074383A"/>
    <w:rsid w:val="00744E76"/>
    <w:rsid w:val="00756A33"/>
    <w:rsid w:val="00757D40"/>
    <w:rsid w:val="007662B5"/>
    <w:rsid w:val="00781F0F"/>
    <w:rsid w:val="0078727C"/>
    <w:rsid w:val="0079049D"/>
    <w:rsid w:val="00793DC5"/>
    <w:rsid w:val="007A07B1"/>
    <w:rsid w:val="007B18D8"/>
    <w:rsid w:val="007C095F"/>
    <w:rsid w:val="007C2DD0"/>
    <w:rsid w:val="007E422C"/>
    <w:rsid w:val="007E5DF8"/>
    <w:rsid w:val="007F2E08"/>
    <w:rsid w:val="007F4D29"/>
    <w:rsid w:val="008028A4"/>
    <w:rsid w:val="00813245"/>
    <w:rsid w:val="00824452"/>
    <w:rsid w:val="00840DE0"/>
    <w:rsid w:val="0085285C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8F5581"/>
    <w:rsid w:val="0090271F"/>
    <w:rsid w:val="00902DB9"/>
    <w:rsid w:val="0090466A"/>
    <w:rsid w:val="00923655"/>
    <w:rsid w:val="00936071"/>
    <w:rsid w:val="009376CD"/>
    <w:rsid w:val="00940212"/>
    <w:rsid w:val="00942EC2"/>
    <w:rsid w:val="00945FAF"/>
    <w:rsid w:val="00961B32"/>
    <w:rsid w:val="00962509"/>
    <w:rsid w:val="00970DB3"/>
    <w:rsid w:val="00974BB0"/>
    <w:rsid w:val="00975BCD"/>
    <w:rsid w:val="0099212D"/>
    <w:rsid w:val="009A0AF3"/>
    <w:rsid w:val="009B07CD"/>
    <w:rsid w:val="009C19E9"/>
    <w:rsid w:val="009D74A6"/>
    <w:rsid w:val="009E5B79"/>
    <w:rsid w:val="00A10F02"/>
    <w:rsid w:val="00A204CA"/>
    <w:rsid w:val="00A209D6"/>
    <w:rsid w:val="00A3023F"/>
    <w:rsid w:val="00A53724"/>
    <w:rsid w:val="00A54B2B"/>
    <w:rsid w:val="00A82346"/>
    <w:rsid w:val="00A9671C"/>
    <w:rsid w:val="00AA1553"/>
    <w:rsid w:val="00AE2839"/>
    <w:rsid w:val="00B04E37"/>
    <w:rsid w:val="00B05380"/>
    <w:rsid w:val="00B05962"/>
    <w:rsid w:val="00B15449"/>
    <w:rsid w:val="00B16C2F"/>
    <w:rsid w:val="00B27303"/>
    <w:rsid w:val="00B4050E"/>
    <w:rsid w:val="00B47FD1"/>
    <w:rsid w:val="00B516BB"/>
    <w:rsid w:val="00B84DB2"/>
    <w:rsid w:val="00B93EA0"/>
    <w:rsid w:val="00BB7A70"/>
    <w:rsid w:val="00BC3555"/>
    <w:rsid w:val="00C0272E"/>
    <w:rsid w:val="00C12B51"/>
    <w:rsid w:val="00C243CC"/>
    <w:rsid w:val="00C24650"/>
    <w:rsid w:val="00C25465"/>
    <w:rsid w:val="00C33079"/>
    <w:rsid w:val="00C623C4"/>
    <w:rsid w:val="00C83A13"/>
    <w:rsid w:val="00C9068C"/>
    <w:rsid w:val="00C92967"/>
    <w:rsid w:val="00CA3D0C"/>
    <w:rsid w:val="00CA5813"/>
    <w:rsid w:val="00CA654B"/>
    <w:rsid w:val="00CB72B8"/>
    <w:rsid w:val="00CC59A5"/>
    <w:rsid w:val="00CD4C7B"/>
    <w:rsid w:val="00CD58FE"/>
    <w:rsid w:val="00D30C53"/>
    <w:rsid w:val="00D33BE3"/>
    <w:rsid w:val="00D3792D"/>
    <w:rsid w:val="00D50BD3"/>
    <w:rsid w:val="00D55E47"/>
    <w:rsid w:val="00D62E19"/>
    <w:rsid w:val="00D647C4"/>
    <w:rsid w:val="00D67CD1"/>
    <w:rsid w:val="00D738D6"/>
    <w:rsid w:val="00D80795"/>
    <w:rsid w:val="00D80E70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4442"/>
    <w:rsid w:val="00DE25D2"/>
    <w:rsid w:val="00E3664C"/>
    <w:rsid w:val="00E46C08"/>
    <w:rsid w:val="00E471CF"/>
    <w:rsid w:val="00E62835"/>
    <w:rsid w:val="00E72474"/>
    <w:rsid w:val="00E77645"/>
    <w:rsid w:val="00E83697"/>
    <w:rsid w:val="00EA11A6"/>
    <w:rsid w:val="00EA66C9"/>
    <w:rsid w:val="00EC4A25"/>
    <w:rsid w:val="00EE2ED5"/>
    <w:rsid w:val="00F025A2"/>
    <w:rsid w:val="00F0364B"/>
    <w:rsid w:val="00F036E9"/>
    <w:rsid w:val="00F07388"/>
    <w:rsid w:val="00F2026E"/>
    <w:rsid w:val="00F2210A"/>
    <w:rsid w:val="00F37743"/>
    <w:rsid w:val="00F54A3D"/>
    <w:rsid w:val="00F54CB0"/>
    <w:rsid w:val="00F579CD"/>
    <w:rsid w:val="00F610B7"/>
    <w:rsid w:val="00F653B8"/>
    <w:rsid w:val="00F71B89"/>
    <w:rsid w:val="00F7353C"/>
    <w:rsid w:val="00F76F8F"/>
    <w:rsid w:val="00F941DF"/>
    <w:rsid w:val="00FA1266"/>
    <w:rsid w:val="00FB36FA"/>
    <w:rsid w:val="00FB456C"/>
    <w:rsid w:val="00FC1192"/>
    <w:rsid w:val="00FC2C3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E2BB9"/>
    <w:rPr>
      <w:color w:val="605E5C"/>
      <w:shd w:val="clear" w:color="auto" w:fill="E1DFDD"/>
    </w:rPr>
  </w:style>
  <w:style w:type="table" w:styleId="TableGrid">
    <w:name w:val="Table Grid"/>
    <w:basedOn w:val="TableNormal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11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WG2_RL2/TSGR2_109_e/Docs/R2-2001158.zip" TargetMode="External"/><Relationship Id="rId117" Type="http://schemas.openxmlformats.org/officeDocument/2006/relationships/hyperlink" Target="https://www.3gpp.org/ftp/TSG_RAN/WG2_RL2/TSGR2_109_e/Docs/R2-2001508.zip" TargetMode="External"/><Relationship Id="rId21" Type="http://schemas.openxmlformats.org/officeDocument/2006/relationships/hyperlink" Target="https://www.3gpp.org/ftp/TSG_RAN/WG2_RL2/TSGR2_109_e/Docs/R2-2000663.zip" TargetMode="External"/><Relationship Id="rId42" Type="http://schemas.openxmlformats.org/officeDocument/2006/relationships/hyperlink" Target="https://www.3gpp.org/ftp/TSG_RAN/WG2_RL2/TSGR2_109_e/Docs/R2-2001508.zip" TargetMode="External"/><Relationship Id="rId47" Type="http://schemas.openxmlformats.org/officeDocument/2006/relationships/hyperlink" Target="https://www.3gpp.org/ftp/TSG_RAN/WG2_RL2/TSGR2_109_e/Docs/R2-2001136.zip" TargetMode="External"/><Relationship Id="rId63" Type="http://schemas.openxmlformats.org/officeDocument/2006/relationships/hyperlink" Target="https://www.3gpp.org/ftp/TSG_RAN/WG2_RL2/TSGR2_109_e/Docs/R2-2001136.zip" TargetMode="External"/><Relationship Id="rId68" Type="http://schemas.openxmlformats.org/officeDocument/2006/relationships/hyperlink" Target="https://www.3gpp.org/ftp/TSG_RAN/WG2_RL2/TSGR2_109_e/Docs/R2-2001142.zip" TargetMode="External"/><Relationship Id="rId84" Type="http://schemas.openxmlformats.org/officeDocument/2006/relationships/hyperlink" Target="https://www.3gpp.org/ftp/TSG_RAN/WG2_RL2/TSGR2_109_e/Docs/R2-2001157.zip" TargetMode="External"/><Relationship Id="rId89" Type="http://schemas.openxmlformats.org/officeDocument/2006/relationships/hyperlink" Target="https://www.3gpp.org/ftp/TSG_RAN/WG2_RL2/TSGR2_109_e/Docs/R2-2001135.zip" TargetMode="External"/><Relationship Id="rId112" Type="http://schemas.openxmlformats.org/officeDocument/2006/relationships/hyperlink" Target="https://www.3gpp.org/ftp/TSG_RAN/WG2_RL2/TSGR2_109_e/Docs/R2-2001156.zip" TargetMode="External"/><Relationship Id="rId16" Type="http://schemas.openxmlformats.org/officeDocument/2006/relationships/hyperlink" Target="https://www.3gpp.org/ftp/TSG_RAN/WG2_RL2/TSGR2_109_e/Docs/R2-2000685.zip" TargetMode="External"/><Relationship Id="rId107" Type="http://schemas.openxmlformats.org/officeDocument/2006/relationships/hyperlink" Target="https://www.3gpp.org/ftp/TSG_RAN/WG2_RL2/TSGR2_109_e/Docs/R2-2001138.zip" TargetMode="External"/><Relationship Id="rId11" Type="http://schemas.openxmlformats.org/officeDocument/2006/relationships/endnotes" Target="endnotes.xml"/><Relationship Id="rId32" Type="http://schemas.openxmlformats.org/officeDocument/2006/relationships/hyperlink" Target="https://www.3gpp.org/ftp/TSG_RAN/WG2_RL2/TSGR2_109_e/Docs/R2-2001351.zip" TargetMode="External"/><Relationship Id="rId37" Type="http://schemas.openxmlformats.org/officeDocument/2006/relationships/hyperlink" Target="https://www.3gpp.org/ftp/TSG_RAN/WG2_RL2/TSGR2_109_e/Docs/R2-2001347.zip" TargetMode="External"/><Relationship Id="rId53" Type="http://schemas.openxmlformats.org/officeDocument/2006/relationships/hyperlink" Target="https://www.3gpp.org/ftp/TSG_RAN/WG2_RL2/TSGR2_109_e/Docs/R2-2001134.zip" TargetMode="External"/><Relationship Id="rId58" Type="http://schemas.openxmlformats.org/officeDocument/2006/relationships/hyperlink" Target="https://www.3gpp.org/ftp/TSG_RAN/WG2_RL2/TSGR2_109_e/Docs/R2-2001140.zip" TargetMode="External"/><Relationship Id="rId74" Type="http://schemas.openxmlformats.org/officeDocument/2006/relationships/hyperlink" Target="https://www.3gpp.org/ftp/TSG_RAN/WG2_RL2/TSGR2_109_e/Docs/R2-2001614.zip" TargetMode="External"/><Relationship Id="rId79" Type="http://schemas.openxmlformats.org/officeDocument/2006/relationships/hyperlink" Target="https://www.3gpp.org/ftp/TSG_RAN/WG2_RL2/TSGR2_109_e/Docs/R2-2000761.zip" TargetMode="External"/><Relationship Id="rId102" Type="http://schemas.openxmlformats.org/officeDocument/2006/relationships/hyperlink" Target="https://www.3gpp.org/ftp/TSG_RAN/WG2_RL2/TSGR2_109_e/Docs/R2-2001096.zip" TargetMode="External"/><Relationship Id="rId5" Type="http://schemas.openxmlformats.org/officeDocument/2006/relationships/customXml" Target="../customXml/item5.xml"/><Relationship Id="rId61" Type="http://schemas.openxmlformats.org/officeDocument/2006/relationships/hyperlink" Target="https://www.3gpp.org/ftp/TSG_RAN/WG2_RL2/TSGR2_109_e/Docs/R2-2001134.zip" TargetMode="External"/><Relationship Id="rId82" Type="http://schemas.openxmlformats.org/officeDocument/2006/relationships/hyperlink" Target="https://www.3gpp.org/ftp/TSG_RAN/WG2_RL2/TSGR2_109_e/Docs/R2-2001139.zip" TargetMode="External"/><Relationship Id="rId90" Type="http://schemas.openxmlformats.org/officeDocument/2006/relationships/hyperlink" Target="https://www.3gpp.org/ftp/TSG_RAN/WG2_RL2/TSGR2_109_e/Docs/R2-2001136.zip" TargetMode="External"/><Relationship Id="rId95" Type="http://schemas.openxmlformats.org/officeDocument/2006/relationships/hyperlink" Target="https://www.3gpp.org/ftp/TSG_RAN/WG2_RL2/TSGR2_109_e/Docs/R2-2001142.zip" TargetMode="External"/><Relationship Id="rId19" Type="http://schemas.openxmlformats.org/officeDocument/2006/relationships/hyperlink" Target="https://www.3gpp.org/ftp/TSG_RAN/WG2_RL2/TSGR2_109_e/Docs/R2-2001158.zip" TargetMode="External"/><Relationship Id="rId14" Type="http://schemas.openxmlformats.org/officeDocument/2006/relationships/hyperlink" Target="https://www.3gpp.org/ftp/TSG_RAN/WG2_RL2/TSGR2_109_e/Docs/R2-2000636.zip" TargetMode="External"/><Relationship Id="rId22" Type="http://schemas.openxmlformats.org/officeDocument/2006/relationships/hyperlink" Target="https://www.3gpp.org/ftp/TSG_RAN/WG2_RL2/TSGR2_109_e/Docs/R2-2000680.zip" TargetMode="External"/><Relationship Id="rId27" Type="http://schemas.openxmlformats.org/officeDocument/2006/relationships/hyperlink" Target="https://www.3gpp.org/ftp/TSG_RAN/WG2_RL2/TSGR2_109_e/Docs/R2-2001139.zip" TargetMode="External"/><Relationship Id="rId30" Type="http://schemas.openxmlformats.org/officeDocument/2006/relationships/hyperlink" Target="https://www.3gpp.org/ftp/TSG_RAN/WG2_RL2/TSGR2_109_e/Docs/R2-2001508.zip" TargetMode="External"/><Relationship Id="rId35" Type="http://schemas.openxmlformats.org/officeDocument/2006/relationships/hyperlink" Target="https://www.3gpp.org/ftp/TSG_RAN/WG2_RL2/TSGR2_109_e/Docs/R2-2001157.zip" TargetMode="External"/><Relationship Id="rId43" Type="http://schemas.openxmlformats.org/officeDocument/2006/relationships/hyperlink" Target="https://www.3gpp.org/ftp/TSG_RAN/WG2_RL2/TSGR2_109_e/Docs/R2-2001347.zip" TargetMode="External"/><Relationship Id="rId48" Type="http://schemas.openxmlformats.org/officeDocument/2006/relationships/hyperlink" Target="https://www.3gpp.org/ftp/TSG_RAN/WG2_RL2/TSGR2_109_e/Docs/R2-2001137.zip" TargetMode="External"/><Relationship Id="rId56" Type="http://schemas.openxmlformats.org/officeDocument/2006/relationships/hyperlink" Target="https://www.3gpp.org/ftp/TSG_RAN/WG2_RL2/TSGR2_109_e/Docs/R2-2001137.zip" TargetMode="External"/><Relationship Id="rId64" Type="http://schemas.openxmlformats.org/officeDocument/2006/relationships/hyperlink" Target="https://www.3gpp.org/ftp/TSG_RAN/WG2_RL2/TSGR2_109_e/Docs/R2-2001137.zip" TargetMode="External"/><Relationship Id="rId69" Type="http://schemas.openxmlformats.org/officeDocument/2006/relationships/hyperlink" Target="https://www.3gpp.org/ftp/TSG_RAN/WG2_RL2/TSGR2_109_e/Docs/R2-2000965.zip" TargetMode="External"/><Relationship Id="rId77" Type="http://schemas.openxmlformats.org/officeDocument/2006/relationships/hyperlink" Target="https://www.3gpp.org/ftp/TSG_RAN/WG2_RL2/TSGR2_109_e/Docs/R2-2000680.zip" TargetMode="External"/><Relationship Id="rId100" Type="http://schemas.openxmlformats.org/officeDocument/2006/relationships/hyperlink" Target="https://www.3gpp.org/ftp/TSG_RAN/WG2_RL2/TSGR2_109_e/Docs/R2-2000761.zip" TargetMode="External"/><Relationship Id="rId105" Type="http://schemas.openxmlformats.org/officeDocument/2006/relationships/hyperlink" Target="https://www.3gpp.org/ftp/TSG_RAN/WG2_RL2/TSGR2_109_e/Docs/R2-2001136.zip" TargetMode="External"/><Relationship Id="rId113" Type="http://schemas.openxmlformats.org/officeDocument/2006/relationships/hyperlink" Target="https://www.3gpp.org/ftp/TSG_RAN/WG2_RL2/TSGR2_109_e/Docs/R2-2001157.zip" TargetMode="External"/><Relationship Id="rId118" Type="http://schemas.openxmlformats.org/officeDocument/2006/relationships/hyperlink" Target="https://www.3gpp.org/ftp/TSG_RAN/WG2_RL2/TSGR2_109_e/Docs/R2-2001604.zip" TargetMode="External"/><Relationship Id="rId8" Type="http://schemas.openxmlformats.org/officeDocument/2006/relationships/settings" Target="settings.xml"/><Relationship Id="rId51" Type="http://schemas.openxmlformats.org/officeDocument/2006/relationships/hyperlink" Target="https://www.3gpp.org/ftp/TSG_RAN/WG2_RL2/TSGR2_109_e/Docs/R2-2001141.zip" TargetMode="External"/><Relationship Id="rId72" Type="http://schemas.openxmlformats.org/officeDocument/2006/relationships/hyperlink" Target="https://www.3gpp.org/ftp/TSG_RAN/WG2_RL2/TSGR2_109_e/Docs/R2-2001096.zip" TargetMode="External"/><Relationship Id="rId80" Type="http://schemas.openxmlformats.org/officeDocument/2006/relationships/hyperlink" Target="https://www.3gpp.org/ftp/TSG_RAN/WG2_RL2/TSGR2_109_e/Docs/R2-2002056.zip" TargetMode="External"/><Relationship Id="rId85" Type="http://schemas.openxmlformats.org/officeDocument/2006/relationships/hyperlink" Target="https://www.3gpp.org/ftp/TSG_RAN/WG2_RL2/TSGR2_109_e/Docs/R2-2001508.zip" TargetMode="External"/><Relationship Id="rId93" Type="http://schemas.openxmlformats.org/officeDocument/2006/relationships/hyperlink" Target="https://www.3gpp.org/ftp/TSG_RAN/WG2_RL2/TSGR2_109_e/Docs/R2-2001140.zip" TargetMode="External"/><Relationship Id="rId98" Type="http://schemas.openxmlformats.org/officeDocument/2006/relationships/hyperlink" Target="https://www.3gpp.org/ftp/TSG_RAN/WG2_RL2/TSGR2_109_e/Docs/R2-2000680.zip" TargetMode="External"/><Relationship Id="rId12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RAN/WG2_RL2/TSGR2_109_e/Docs/R2-2002087.zip" TargetMode="External"/><Relationship Id="rId17" Type="http://schemas.openxmlformats.org/officeDocument/2006/relationships/hyperlink" Target="https://www.3gpp.org/ftp/TSG_RAN/WG2_RL2/TSGR2_109_e/Docs/R2-2000761.zip" TargetMode="External"/><Relationship Id="rId25" Type="http://schemas.openxmlformats.org/officeDocument/2006/relationships/hyperlink" Target="https://www.3gpp.org/ftp/TSG_RAN/WG2_RL2/TSGR2_109_e/Docs/R2-2002056.zip" TargetMode="External"/><Relationship Id="rId33" Type="http://schemas.openxmlformats.org/officeDocument/2006/relationships/hyperlink" Target="https://www.3gpp.org/ftp/TSG_RAN/WG2_RL2/TSGR2_109_e/Docs/R2-2001139.zip" TargetMode="External"/><Relationship Id="rId38" Type="http://schemas.openxmlformats.org/officeDocument/2006/relationships/hyperlink" Target="https://www.3gpp.org/ftp/TSG_RAN/WG2_RL2/TSGR2_109_e/Docs/R2-2001351.zip" TargetMode="External"/><Relationship Id="rId46" Type="http://schemas.openxmlformats.org/officeDocument/2006/relationships/hyperlink" Target="https://www.3gpp.org/ftp/TSG_RAN/WG2_RL2/TSGR2_109_e/Docs/R2-2001135.zip" TargetMode="External"/><Relationship Id="rId59" Type="http://schemas.openxmlformats.org/officeDocument/2006/relationships/hyperlink" Target="https://www.3gpp.org/ftp/TSG_RAN/WG2_RL2/TSGR2_109_e/Docs/R2-2001141.zip" TargetMode="External"/><Relationship Id="rId67" Type="http://schemas.openxmlformats.org/officeDocument/2006/relationships/hyperlink" Target="https://www.3gpp.org/ftp/TSG_RAN/WG2_RL2/TSGR2_109_e/Docs/R2-2001141.zip" TargetMode="External"/><Relationship Id="rId103" Type="http://schemas.openxmlformats.org/officeDocument/2006/relationships/hyperlink" Target="https://www.3gpp.org/ftp/TSG_RAN/WG2_RL2/TSGR2_109_e/Docs/R2-2001134.zip" TargetMode="External"/><Relationship Id="rId108" Type="http://schemas.openxmlformats.org/officeDocument/2006/relationships/hyperlink" Target="https://www.3gpp.org/ftp/TSG_RAN/WG2_RL2/TSGR2_109_e/Docs/R2-2001139.zip" TargetMode="External"/><Relationship Id="rId116" Type="http://schemas.openxmlformats.org/officeDocument/2006/relationships/hyperlink" Target="https://www.3gpp.org/ftp/TSG_RAN/WG2_RL2/TSGR2_109_e/Docs/R2-2001351.zip" TargetMode="External"/><Relationship Id="rId20" Type="http://schemas.openxmlformats.org/officeDocument/2006/relationships/hyperlink" Target="https://www.3gpp.org/ftp/TSG_RAN/WG2_RL2/TSGR2_109_e/Docs/R2-2000636.zip" TargetMode="External"/><Relationship Id="rId41" Type="http://schemas.openxmlformats.org/officeDocument/2006/relationships/hyperlink" Target="https://www.3gpp.org/ftp/TSG_RAN/WG2_RL2/TSGR2_109_e/Docs/R2-2001157.zip" TargetMode="External"/><Relationship Id="rId54" Type="http://schemas.openxmlformats.org/officeDocument/2006/relationships/hyperlink" Target="https://www.3gpp.org/ftp/TSG_RAN/WG2_RL2/TSGR2_109_e/Docs/R2-2001135.zip" TargetMode="External"/><Relationship Id="rId62" Type="http://schemas.openxmlformats.org/officeDocument/2006/relationships/hyperlink" Target="https://www.3gpp.org/ftp/TSG_RAN/WG2_RL2/TSGR2_109_e/Docs/R2-2001135.zip" TargetMode="External"/><Relationship Id="rId70" Type="http://schemas.openxmlformats.org/officeDocument/2006/relationships/hyperlink" Target="https://www.3gpp.org/ftp/TSG_RAN/WG2_RL2/TSGR2_109_e/Docs/R2-2000965.zip" TargetMode="External"/><Relationship Id="rId75" Type="http://schemas.openxmlformats.org/officeDocument/2006/relationships/hyperlink" Target="https://www.3gpp.org/ftp/TSG_RAN/WG2_RL2/TSGR2_109_e/Docs/R2-2000636.zip" TargetMode="External"/><Relationship Id="rId83" Type="http://schemas.openxmlformats.org/officeDocument/2006/relationships/hyperlink" Target="https://www.3gpp.org/ftp/TSG_RAN/WG2_RL2/TSGR2_109_e/Docs/R2-2001156.zip" TargetMode="External"/><Relationship Id="rId88" Type="http://schemas.openxmlformats.org/officeDocument/2006/relationships/hyperlink" Target="https://www.3gpp.org/ftp/TSG_RAN/WG2_RL2/TSGR2_109_e/Docs/R2-2001134.zip" TargetMode="External"/><Relationship Id="rId91" Type="http://schemas.openxmlformats.org/officeDocument/2006/relationships/hyperlink" Target="https://www.3gpp.org/ftp/TSG_RAN/WG2_RL2/TSGR2_109_e/Docs/R2-2001137.zip" TargetMode="External"/><Relationship Id="rId96" Type="http://schemas.openxmlformats.org/officeDocument/2006/relationships/hyperlink" Target="https://www.3gpp.org/ftp/TSG_RAN/WG2_RL2/TSGR2_109_e/Docs/R2-2000636.zip" TargetMode="External"/><Relationship Id="rId111" Type="http://schemas.openxmlformats.org/officeDocument/2006/relationships/hyperlink" Target="https://www.3gpp.org/ftp/TSG_RAN/WG2_RL2/TSGR2_109_e/Docs/R2-2001142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https://www.3gpp.org/ftp/TSG_RAN/WG2_RL2/TSGR2_109_e/Docs/R2-2000680.zip" TargetMode="External"/><Relationship Id="rId23" Type="http://schemas.openxmlformats.org/officeDocument/2006/relationships/hyperlink" Target="https://www.3gpp.org/ftp/TSG_RAN/WG2_RL2/TSGR2_109_e/Docs/R2-2000685.zip" TargetMode="External"/><Relationship Id="rId28" Type="http://schemas.openxmlformats.org/officeDocument/2006/relationships/hyperlink" Target="https://www.3gpp.org/ftp/TSG_RAN/WG2_RL2/TSGR2_109_e/Docs/R2-2001156.zip" TargetMode="External"/><Relationship Id="rId36" Type="http://schemas.openxmlformats.org/officeDocument/2006/relationships/hyperlink" Target="https://www.3gpp.org/ftp/TSG_RAN/WG2_RL2/TSGR2_109_e/Docs/R2-2001508.zip" TargetMode="External"/><Relationship Id="rId49" Type="http://schemas.openxmlformats.org/officeDocument/2006/relationships/hyperlink" Target="https://www.3gpp.org/ftp/TSG_RAN/WG2_RL2/TSGR2_109_e/Docs/R2-2001138.zip" TargetMode="External"/><Relationship Id="rId57" Type="http://schemas.openxmlformats.org/officeDocument/2006/relationships/hyperlink" Target="https://www.3gpp.org/ftp/TSG_RAN/WG2_RL2/TSGR2_109_e/Docs/R2-2001138.zip" TargetMode="External"/><Relationship Id="rId106" Type="http://schemas.openxmlformats.org/officeDocument/2006/relationships/hyperlink" Target="https://www.3gpp.org/ftp/TSG_RAN/WG2_RL2/TSGR2_109_e/Docs/R2-2001137.zip" TargetMode="External"/><Relationship Id="rId114" Type="http://schemas.openxmlformats.org/officeDocument/2006/relationships/hyperlink" Target="https://www.3gpp.org/ftp/TSG_RAN/WG2_RL2/TSGR2_109_e/Docs/R2-2001158.zip" TargetMode="External"/><Relationship Id="rId119" Type="http://schemas.openxmlformats.org/officeDocument/2006/relationships/hyperlink" Target="https://www.3gpp.org/ftp/TSG_RAN/WG2_RL2/TSGR2_109_e/Docs/R2-2001614.zip" TargetMode="External"/><Relationship Id="rId10" Type="http://schemas.openxmlformats.org/officeDocument/2006/relationships/footnotes" Target="footnotes.xml"/><Relationship Id="rId31" Type="http://schemas.openxmlformats.org/officeDocument/2006/relationships/hyperlink" Target="https://www.3gpp.org/ftp/TSG_RAN/WG2_RL2/TSGR2_109_e/Docs/R2-2001347.zip" TargetMode="External"/><Relationship Id="rId44" Type="http://schemas.openxmlformats.org/officeDocument/2006/relationships/hyperlink" Target="https://www.3gpp.org/ftp/TSG_RAN/WG2_RL2/TSGR2_109_e/Docs/R2-2001351.zip" TargetMode="External"/><Relationship Id="rId52" Type="http://schemas.openxmlformats.org/officeDocument/2006/relationships/hyperlink" Target="https://www.3gpp.org/ftp/TSG_RAN/WG2_RL2/TSGR2_109_e/Docs/R2-2001142.zip" TargetMode="External"/><Relationship Id="rId60" Type="http://schemas.openxmlformats.org/officeDocument/2006/relationships/hyperlink" Target="https://www.3gpp.org/ftp/TSG_RAN/WG2_RL2/TSGR2_109_e/Docs/R2-2001142.zip" TargetMode="External"/><Relationship Id="rId65" Type="http://schemas.openxmlformats.org/officeDocument/2006/relationships/hyperlink" Target="https://www.3gpp.org/ftp/TSG_RAN/WG2_RL2/TSGR2_109_e/Docs/R2-2001138.zip" TargetMode="External"/><Relationship Id="rId73" Type="http://schemas.openxmlformats.org/officeDocument/2006/relationships/hyperlink" Target="https://www.3gpp.org/ftp/TSG_RAN/WG2_RL2/TSGR2_109_e/Docs/R2-2001604.zip" TargetMode="External"/><Relationship Id="rId78" Type="http://schemas.openxmlformats.org/officeDocument/2006/relationships/hyperlink" Target="https://www.3gpp.org/ftp/TSG_RAN/WG2_RL2/TSGR2_109_e/Docs/R2-2000685.zip" TargetMode="External"/><Relationship Id="rId81" Type="http://schemas.openxmlformats.org/officeDocument/2006/relationships/hyperlink" Target="https://www.3gpp.org/ftp/TSG_RAN/WG2_RL2/TSGR2_109_e/Docs/R2-2001158.zip" TargetMode="External"/><Relationship Id="rId86" Type="http://schemas.openxmlformats.org/officeDocument/2006/relationships/hyperlink" Target="https://www.3gpp.org/ftp/TSG_RAN/WG2_RL2/TSGR2_109_e/Docs/R2-2001347.zip" TargetMode="External"/><Relationship Id="rId94" Type="http://schemas.openxmlformats.org/officeDocument/2006/relationships/hyperlink" Target="https://www.3gpp.org/ftp/TSG_RAN/WG2_RL2/TSGR2_109_e/Docs/R2-2001141.zip" TargetMode="External"/><Relationship Id="rId99" Type="http://schemas.openxmlformats.org/officeDocument/2006/relationships/hyperlink" Target="https://www.3gpp.org/ftp/TSG_RAN/WG2_RL2/TSGR2_109_e/Docs/R2-2000685.zip" TargetMode="External"/><Relationship Id="rId101" Type="http://schemas.openxmlformats.org/officeDocument/2006/relationships/hyperlink" Target="https://www.3gpp.org/ftp/TSG_RAN/WG2_RL2/TSGR2_109_e/Docs/R2-2000965.zip" TargetMode="External"/><Relationship Id="rId12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09_e/Docs/R2-2000663.zip" TargetMode="External"/><Relationship Id="rId18" Type="http://schemas.openxmlformats.org/officeDocument/2006/relationships/hyperlink" Target="https://www.3gpp.org/ftp/TSG_RAN/WG2_RL2/TSGR2_109_e/Docs/R2-2002056.zip" TargetMode="External"/><Relationship Id="rId39" Type="http://schemas.openxmlformats.org/officeDocument/2006/relationships/hyperlink" Target="https://www.3gpp.org/ftp/TSG_RAN/WG2_RL2/TSGR2_109_e/Docs/R2-2001139.zip" TargetMode="External"/><Relationship Id="rId109" Type="http://schemas.openxmlformats.org/officeDocument/2006/relationships/hyperlink" Target="https://www.3gpp.org/ftp/TSG_RAN/WG2_RL2/TSGR2_109_e/Docs/R2-2001140.zip" TargetMode="External"/><Relationship Id="rId34" Type="http://schemas.openxmlformats.org/officeDocument/2006/relationships/hyperlink" Target="https://www.3gpp.org/ftp/TSG_RAN/WG2_RL2/TSGR2_109_e/Docs/R2-2001156.zip" TargetMode="External"/><Relationship Id="rId50" Type="http://schemas.openxmlformats.org/officeDocument/2006/relationships/hyperlink" Target="https://www.3gpp.org/ftp/TSG_RAN/WG2_RL2/TSGR2_109_e/Docs/R2-2001140.zip" TargetMode="External"/><Relationship Id="rId55" Type="http://schemas.openxmlformats.org/officeDocument/2006/relationships/hyperlink" Target="https://www.3gpp.org/ftp/TSG_RAN/WG2_RL2/TSGR2_109_e/Docs/R2-2001136.zip" TargetMode="External"/><Relationship Id="rId76" Type="http://schemas.openxmlformats.org/officeDocument/2006/relationships/hyperlink" Target="https://www.3gpp.org/ftp/TSG_RAN/WG2_RL2/TSGR2_109_e/Docs/R2-2000663.zip" TargetMode="External"/><Relationship Id="rId97" Type="http://schemas.openxmlformats.org/officeDocument/2006/relationships/hyperlink" Target="https://www.3gpp.org/ftp/TSG_RAN/WG2_RL2/TSGR2_109_e/Docs/R2-2000663.zip" TargetMode="External"/><Relationship Id="rId104" Type="http://schemas.openxmlformats.org/officeDocument/2006/relationships/hyperlink" Target="https://www.3gpp.org/ftp/TSG_RAN/WG2_RL2/TSGR2_109_e/Docs/R2-2001135.zip" TargetMode="External"/><Relationship Id="rId120" Type="http://schemas.openxmlformats.org/officeDocument/2006/relationships/hyperlink" Target="https://www.3gpp.org/ftp/TSG_RAN/WG2_RL2/TSGR2_109_e/Docs/R2-2002056.zip" TargetMode="External"/><Relationship Id="rId7" Type="http://schemas.openxmlformats.org/officeDocument/2006/relationships/styles" Target="styles.xml"/><Relationship Id="rId71" Type="http://schemas.openxmlformats.org/officeDocument/2006/relationships/hyperlink" Target="https://www.3gpp.org/ftp/TSG_RAN/WG2_RL2/TSGR2_109_e/Docs/R2-2000965.zip" TargetMode="External"/><Relationship Id="rId92" Type="http://schemas.openxmlformats.org/officeDocument/2006/relationships/hyperlink" Target="https://www.3gpp.org/ftp/TSG_RAN/WG2_RL2/TSGR2_109_e/Docs/R2-2001138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3gpp.org/ftp/TSG_RAN/WG2_RL2/TSGR2_109_e/Docs/R2-2001157.zip" TargetMode="External"/><Relationship Id="rId24" Type="http://schemas.openxmlformats.org/officeDocument/2006/relationships/hyperlink" Target="https://www.3gpp.org/ftp/TSG_RAN/WG2_RL2/TSGR2_109_e/Docs/R2-2000761.zip" TargetMode="External"/><Relationship Id="rId40" Type="http://schemas.openxmlformats.org/officeDocument/2006/relationships/hyperlink" Target="https://www.3gpp.org/ftp/TSG_RAN/WG2_RL2/TSGR2_109_e/Docs/R2-2001156.zip" TargetMode="External"/><Relationship Id="rId45" Type="http://schemas.openxmlformats.org/officeDocument/2006/relationships/hyperlink" Target="https://www.3gpp.org/ftp/TSG_RAN/WG2_RL2/TSGR2_109_e/Docs/R2-2001134.zip" TargetMode="External"/><Relationship Id="rId66" Type="http://schemas.openxmlformats.org/officeDocument/2006/relationships/hyperlink" Target="https://www.3gpp.org/ftp/TSG_RAN/WG2_RL2/TSGR2_109_e/Docs/R2-2001140.zip" TargetMode="External"/><Relationship Id="rId87" Type="http://schemas.openxmlformats.org/officeDocument/2006/relationships/hyperlink" Target="https://www.3gpp.org/ftp/TSG_RAN/WG2_RL2/TSGR2_109_e/Docs/R2-2001351.zip" TargetMode="External"/><Relationship Id="rId110" Type="http://schemas.openxmlformats.org/officeDocument/2006/relationships/hyperlink" Target="https://www.3gpp.org/ftp/TSG_RAN/WG2_RL2/TSGR2_109_e/Docs/R2-2001141.zip" TargetMode="External"/><Relationship Id="rId115" Type="http://schemas.openxmlformats.org/officeDocument/2006/relationships/hyperlink" Target="https://www.3gpp.org/ftp/TSG_RAN/WG2_RL2/TSGR2_109_e/Docs/R2-200134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22970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Henttonen, Tero (Nokia - FI/Espoo)</cp:lastModifiedBy>
  <cp:revision>2</cp:revision>
  <dcterms:created xsi:type="dcterms:W3CDTF">2020-02-20T17:26:00Z</dcterms:created>
  <dcterms:modified xsi:type="dcterms:W3CDTF">2020-02-20T17:26:00Z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</Properties>
</file>